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003F1CC6" w:rsidR="00B80108" w:rsidRPr="00DD790C" w:rsidRDefault="00B80108" w:rsidP="00B80108">
      <w:pPr>
        <w:jc w:val="right"/>
        <w:outlineLvl w:val="0"/>
        <w:rPr>
          <w:b/>
          <w:sz w:val="22"/>
          <w:szCs w:val="22"/>
        </w:rPr>
      </w:pPr>
      <w:r w:rsidRPr="00DD790C">
        <w:rPr>
          <w:b/>
          <w:sz w:val="22"/>
          <w:szCs w:val="22"/>
        </w:rPr>
        <w:t xml:space="preserve">Muudatus nr </w:t>
      </w:r>
      <w:r w:rsidR="00C30BD0" w:rsidRPr="00DD790C">
        <w:rPr>
          <w:b/>
          <w:sz w:val="22"/>
          <w:szCs w:val="22"/>
        </w:rPr>
        <w:t>1</w:t>
      </w:r>
    </w:p>
    <w:p w14:paraId="7619FC4C" w14:textId="430E9BE2" w:rsidR="00B80108" w:rsidRPr="00DD790C" w:rsidRDefault="00C30BD0" w:rsidP="00B80108">
      <w:pPr>
        <w:jc w:val="right"/>
        <w:rPr>
          <w:sz w:val="22"/>
          <w:szCs w:val="22"/>
        </w:rPr>
      </w:pPr>
      <w:r w:rsidRPr="00DD790C">
        <w:rPr>
          <w:sz w:val="22"/>
          <w:szCs w:val="22"/>
        </w:rPr>
        <w:t xml:space="preserve">25.03.2024 </w:t>
      </w:r>
      <w:r w:rsidR="00B80108" w:rsidRPr="00DD790C">
        <w:rPr>
          <w:sz w:val="22"/>
          <w:szCs w:val="22"/>
        </w:rPr>
        <w:t xml:space="preserve">sõlmitud </w:t>
      </w:r>
    </w:p>
    <w:p w14:paraId="7619FC4D" w14:textId="5A1BD896" w:rsidR="00B80108" w:rsidRPr="00DD790C" w:rsidRDefault="00254EB9" w:rsidP="00B80108">
      <w:pPr>
        <w:jc w:val="right"/>
        <w:rPr>
          <w:sz w:val="22"/>
          <w:szCs w:val="22"/>
        </w:rPr>
      </w:pPr>
      <w:r w:rsidRPr="00DD790C">
        <w:rPr>
          <w:sz w:val="22"/>
          <w:szCs w:val="22"/>
        </w:rPr>
        <w:t>üürilepingu</w:t>
      </w:r>
      <w:r w:rsidR="000F2470" w:rsidRPr="00DD790C">
        <w:rPr>
          <w:sz w:val="22"/>
          <w:szCs w:val="22"/>
        </w:rPr>
        <w:t xml:space="preserve"> nr</w:t>
      </w:r>
      <w:r w:rsidR="008723B6" w:rsidRPr="00DD790C">
        <w:rPr>
          <w:sz w:val="22"/>
          <w:szCs w:val="22"/>
        </w:rPr>
        <w:t xml:space="preserve"> KPJ-4/2023-158 </w:t>
      </w:r>
      <w:r w:rsidRPr="00DD790C">
        <w:rPr>
          <w:sz w:val="22"/>
          <w:szCs w:val="22"/>
        </w:rPr>
        <w:t>juurde</w:t>
      </w:r>
    </w:p>
    <w:p w14:paraId="7619FC4E" w14:textId="77777777" w:rsidR="00B80108" w:rsidRPr="00DD790C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D790C" w:rsidRDefault="00B80108" w:rsidP="00B80108">
      <w:pPr>
        <w:jc w:val="center"/>
        <w:outlineLvl w:val="0"/>
        <w:rPr>
          <w:b/>
          <w:sz w:val="22"/>
          <w:szCs w:val="22"/>
        </w:rPr>
      </w:pPr>
      <w:r w:rsidRPr="00DD790C">
        <w:rPr>
          <w:b/>
          <w:sz w:val="22"/>
          <w:szCs w:val="22"/>
        </w:rPr>
        <w:t>KOKKULEPE ÜÜRILEPINGU MUUTMISEKS</w:t>
      </w:r>
    </w:p>
    <w:p w14:paraId="7619FC51" w14:textId="77777777" w:rsidR="00B80108" w:rsidRPr="00DD790C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DD790C" w:rsidRDefault="00B80108" w:rsidP="00B80108">
      <w:pPr>
        <w:jc w:val="both"/>
        <w:rPr>
          <w:sz w:val="22"/>
          <w:szCs w:val="22"/>
        </w:rPr>
      </w:pPr>
      <w:r w:rsidRPr="00DD790C">
        <w:rPr>
          <w:b/>
          <w:sz w:val="22"/>
          <w:szCs w:val="22"/>
        </w:rPr>
        <w:t>Riigi Kinnisvara AS</w:t>
      </w:r>
      <w:r w:rsidRPr="00DD790C">
        <w:rPr>
          <w:sz w:val="22"/>
          <w:szCs w:val="22"/>
        </w:rPr>
        <w:t xml:space="preserve">, </w:t>
      </w:r>
      <w:r w:rsidR="00CA6EDF" w:rsidRPr="00DD790C">
        <w:rPr>
          <w:sz w:val="22"/>
          <w:szCs w:val="22"/>
        </w:rPr>
        <w:t xml:space="preserve">registrikood 10788733, </w:t>
      </w:r>
      <w:r w:rsidRPr="00DD790C">
        <w:rPr>
          <w:sz w:val="22"/>
          <w:szCs w:val="22"/>
        </w:rPr>
        <w:t xml:space="preserve">asukoht </w:t>
      </w:r>
      <w:r w:rsidR="00196C43" w:rsidRPr="00DD790C">
        <w:rPr>
          <w:sz w:val="22"/>
          <w:szCs w:val="22"/>
        </w:rPr>
        <w:t>Tartu mnt 85, Tallinn 10115</w:t>
      </w:r>
      <w:r w:rsidRPr="00DD790C">
        <w:rPr>
          <w:sz w:val="22"/>
          <w:szCs w:val="22"/>
        </w:rPr>
        <w:t xml:space="preserve"> (edaspidi nimetatud </w:t>
      </w:r>
      <w:r w:rsidR="004C67BA" w:rsidRPr="00DD790C">
        <w:rPr>
          <w:b/>
          <w:sz w:val="22"/>
          <w:szCs w:val="22"/>
        </w:rPr>
        <w:t>ü</w:t>
      </w:r>
      <w:r w:rsidRPr="00DD790C">
        <w:rPr>
          <w:b/>
          <w:sz w:val="22"/>
          <w:szCs w:val="22"/>
        </w:rPr>
        <w:t>ürileandja</w:t>
      </w:r>
      <w:r w:rsidRPr="00DD790C">
        <w:rPr>
          <w:sz w:val="22"/>
          <w:szCs w:val="22"/>
        </w:rPr>
        <w:t xml:space="preserve">), </w:t>
      </w:r>
      <w:r w:rsidR="00CA6EDF" w:rsidRPr="00DD790C">
        <w:rPr>
          <w:sz w:val="22"/>
          <w:szCs w:val="22"/>
        </w:rPr>
        <w:t>mida</w:t>
      </w:r>
      <w:r w:rsidRPr="00DD790C">
        <w:rPr>
          <w:sz w:val="22"/>
          <w:szCs w:val="22"/>
        </w:rPr>
        <w:t xml:space="preserve"> esindab </w:t>
      </w:r>
      <w:r w:rsidR="00AE4249" w:rsidRPr="00DD790C">
        <w:rPr>
          <w:sz w:val="22"/>
          <w:szCs w:val="22"/>
        </w:rPr>
        <w:t>volikirja</w:t>
      </w:r>
      <w:r w:rsidR="00196C43" w:rsidRPr="00DD790C">
        <w:rPr>
          <w:sz w:val="22"/>
          <w:szCs w:val="22"/>
        </w:rPr>
        <w:t xml:space="preserve"> alusel </w:t>
      </w:r>
      <w:r w:rsidR="00AE4249" w:rsidRPr="00DD790C">
        <w:rPr>
          <w:sz w:val="22"/>
          <w:szCs w:val="22"/>
        </w:rPr>
        <w:t>haldusteenuste direktor</w:t>
      </w:r>
      <w:r w:rsidR="00196C43" w:rsidRPr="00DD790C">
        <w:rPr>
          <w:sz w:val="22"/>
          <w:szCs w:val="22"/>
        </w:rPr>
        <w:t xml:space="preserve"> </w:t>
      </w:r>
      <w:r w:rsidR="00AE4249" w:rsidRPr="00DD790C">
        <w:rPr>
          <w:sz w:val="22"/>
          <w:szCs w:val="22"/>
        </w:rPr>
        <w:t>Karel Aasrand</w:t>
      </w:r>
    </w:p>
    <w:p w14:paraId="7619FC53" w14:textId="77777777" w:rsidR="00B80108" w:rsidRPr="00DD790C" w:rsidRDefault="00B80108" w:rsidP="00B80108">
      <w:pPr>
        <w:jc w:val="both"/>
        <w:rPr>
          <w:sz w:val="22"/>
          <w:szCs w:val="22"/>
        </w:rPr>
      </w:pPr>
      <w:r w:rsidRPr="00DD790C">
        <w:rPr>
          <w:sz w:val="22"/>
          <w:szCs w:val="22"/>
        </w:rPr>
        <w:t xml:space="preserve">ja </w:t>
      </w:r>
    </w:p>
    <w:p w14:paraId="7619FC55" w14:textId="67F05BF3" w:rsidR="00B80108" w:rsidRPr="00DD790C" w:rsidRDefault="00C30BD0" w:rsidP="00B80108">
      <w:pPr>
        <w:jc w:val="both"/>
        <w:rPr>
          <w:sz w:val="22"/>
          <w:szCs w:val="22"/>
        </w:rPr>
      </w:pPr>
      <w:r w:rsidRPr="00DD790C">
        <w:rPr>
          <w:b/>
          <w:sz w:val="22"/>
          <w:szCs w:val="22"/>
        </w:rPr>
        <w:t>Terviseamet</w:t>
      </w:r>
      <w:r w:rsidRPr="00DD790C">
        <w:rPr>
          <w:sz w:val="22"/>
          <w:szCs w:val="22"/>
        </w:rPr>
        <w:t xml:space="preserve">, registrikood </w:t>
      </w:r>
      <w:r w:rsidRPr="00DD790C">
        <w:rPr>
          <w:bCs/>
          <w:sz w:val="22"/>
          <w:szCs w:val="22"/>
        </w:rPr>
        <w:t>70008799,</w:t>
      </w:r>
      <w:r w:rsidRPr="00DD790C">
        <w:rPr>
          <w:b/>
          <w:bCs/>
          <w:sz w:val="22"/>
          <w:szCs w:val="22"/>
        </w:rPr>
        <w:t xml:space="preserve"> </w:t>
      </w:r>
      <w:r w:rsidRPr="00DD790C">
        <w:rPr>
          <w:sz w:val="22"/>
          <w:szCs w:val="22"/>
        </w:rPr>
        <w:t xml:space="preserve">asukoht Paldiski mnt 81, Tallinn 10617 (edaspidi nimetatud </w:t>
      </w:r>
      <w:r w:rsidRPr="00DD790C">
        <w:rPr>
          <w:bCs/>
          <w:i/>
          <w:iCs/>
          <w:sz w:val="22"/>
          <w:szCs w:val="22"/>
        </w:rPr>
        <w:t>üürnik</w:t>
      </w:r>
      <w:r w:rsidRPr="00DD790C">
        <w:rPr>
          <w:sz w:val="22"/>
          <w:szCs w:val="22"/>
        </w:rPr>
        <w:t>), mida esindab põhimääruse alusel peadirektor Birgit Lao</w:t>
      </w:r>
    </w:p>
    <w:p w14:paraId="7639DE6E" w14:textId="77777777" w:rsidR="00C30BD0" w:rsidRPr="00DD790C" w:rsidRDefault="00C30BD0" w:rsidP="00B80108">
      <w:pPr>
        <w:jc w:val="both"/>
        <w:rPr>
          <w:sz w:val="22"/>
          <w:szCs w:val="22"/>
        </w:rPr>
      </w:pPr>
    </w:p>
    <w:p w14:paraId="4A2A2AC4" w14:textId="77777777" w:rsidR="00947032" w:rsidRPr="00DD790C" w:rsidRDefault="00947032" w:rsidP="00947032">
      <w:pPr>
        <w:ind w:left="4320" w:hanging="4320"/>
        <w:jc w:val="both"/>
        <w:rPr>
          <w:sz w:val="22"/>
          <w:szCs w:val="22"/>
        </w:rPr>
      </w:pPr>
      <w:r w:rsidRPr="00DD790C">
        <w:rPr>
          <w:sz w:val="22"/>
          <w:szCs w:val="22"/>
        </w:rPr>
        <w:t xml:space="preserve">edaspidi eraldi või ühiselt nimetatud </w:t>
      </w:r>
      <w:r w:rsidRPr="00DD790C">
        <w:rPr>
          <w:b/>
          <w:iCs/>
          <w:sz w:val="22"/>
          <w:szCs w:val="22"/>
        </w:rPr>
        <w:t>pool</w:t>
      </w:r>
      <w:r w:rsidRPr="00DD790C">
        <w:rPr>
          <w:i/>
          <w:iCs/>
          <w:sz w:val="22"/>
          <w:szCs w:val="22"/>
        </w:rPr>
        <w:t xml:space="preserve"> </w:t>
      </w:r>
      <w:r w:rsidRPr="00DD790C">
        <w:rPr>
          <w:sz w:val="22"/>
          <w:szCs w:val="22"/>
        </w:rPr>
        <w:t xml:space="preserve">või </w:t>
      </w:r>
      <w:r w:rsidRPr="00DD790C">
        <w:rPr>
          <w:b/>
          <w:iCs/>
          <w:sz w:val="22"/>
          <w:szCs w:val="22"/>
        </w:rPr>
        <w:t>pooled</w:t>
      </w:r>
      <w:r w:rsidRPr="00DD790C">
        <w:rPr>
          <w:sz w:val="22"/>
          <w:szCs w:val="22"/>
        </w:rPr>
        <w:t>,</w:t>
      </w:r>
    </w:p>
    <w:p w14:paraId="7619FC57" w14:textId="77777777" w:rsidR="001C59B6" w:rsidRPr="00DD790C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DD790C" w:rsidRDefault="00B80108" w:rsidP="00B80108">
      <w:pPr>
        <w:ind w:left="4320" w:hanging="4320"/>
        <w:jc w:val="both"/>
        <w:rPr>
          <w:sz w:val="22"/>
          <w:szCs w:val="22"/>
        </w:rPr>
      </w:pPr>
      <w:r w:rsidRPr="00DD790C">
        <w:rPr>
          <w:i/>
          <w:sz w:val="22"/>
          <w:szCs w:val="22"/>
        </w:rPr>
        <w:t>võttes arvesse, et</w:t>
      </w:r>
    </w:p>
    <w:p w14:paraId="7619FC59" w14:textId="77777777" w:rsidR="005A4A4D" w:rsidRPr="00DD790C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3836121F" w:rsidR="005A2DFA" w:rsidRPr="00DD790C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DD790C">
        <w:rPr>
          <w:sz w:val="22"/>
          <w:szCs w:val="22"/>
        </w:rPr>
        <w:t>p</w:t>
      </w:r>
      <w:r w:rsidR="00B80108" w:rsidRPr="00DD790C">
        <w:rPr>
          <w:sz w:val="22"/>
          <w:szCs w:val="22"/>
        </w:rPr>
        <w:t xml:space="preserve">oolte vahel </w:t>
      </w:r>
      <w:r w:rsidR="00FA369D" w:rsidRPr="00DD790C">
        <w:rPr>
          <w:sz w:val="22"/>
          <w:szCs w:val="22"/>
        </w:rPr>
        <w:t xml:space="preserve">on </w:t>
      </w:r>
      <w:r w:rsidR="008723B6" w:rsidRPr="00DD790C">
        <w:rPr>
          <w:sz w:val="22"/>
          <w:szCs w:val="22"/>
        </w:rPr>
        <w:t xml:space="preserve">25.03.2024 </w:t>
      </w:r>
      <w:r w:rsidR="00B80108" w:rsidRPr="00DD790C">
        <w:rPr>
          <w:sz w:val="22"/>
          <w:szCs w:val="22"/>
        </w:rPr>
        <w:t xml:space="preserve">sõlmitud üürileping nr </w:t>
      </w:r>
      <w:r w:rsidR="008723B6" w:rsidRPr="00DD790C">
        <w:rPr>
          <w:sz w:val="22"/>
          <w:szCs w:val="22"/>
        </w:rPr>
        <w:t>KPJ-4/2023-158</w:t>
      </w:r>
      <w:r w:rsidR="00B80108" w:rsidRPr="00DD790C">
        <w:rPr>
          <w:sz w:val="22"/>
          <w:szCs w:val="22"/>
        </w:rPr>
        <w:t xml:space="preserve"> (edaspidi nimetatud </w:t>
      </w:r>
      <w:r w:rsidR="00C36ACB" w:rsidRPr="00DD790C">
        <w:rPr>
          <w:b/>
          <w:sz w:val="22"/>
          <w:szCs w:val="22"/>
        </w:rPr>
        <w:t>l</w:t>
      </w:r>
      <w:r w:rsidR="00B80108" w:rsidRPr="00DD790C">
        <w:rPr>
          <w:b/>
          <w:sz w:val="22"/>
          <w:szCs w:val="22"/>
        </w:rPr>
        <w:t>eping</w:t>
      </w:r>
      <w:r w:rsidR="00B80108" w:rsidRPr="00DD790C">
        <w:rPr>
          <w:sz w:val="22"/>
          <w:szCs w:val="22"/>
        </w:rPr>
        <w:t>),</w:t>
      </w:r>
      <w:r w:rsidR="00FC0856" w:rsidRPr="00DD790C">
        <w:rPr>
          <w:sz w:val="22"/>
          <w:szCs w:val="22"/>
        </w:rPr>
        <w:t xml:space="preserve"> mille kohaselt on ü</w:t>
      </w:r>
      <w:r w:rsidR="00B80108" w:rsidRPr="00DD790C">
        <w:rPr>
          <w:sz w:val="22"/>
          <w:szCs w:val="22"/>
        </w:rPr>
        <w:t xml:space="preserve">ürnikul õigus kasutada </w:t>
      </w:r>
      <w:r w:rsidR="008723B6" w:rsidRPr="00DD790C">
        <w:rPr>
          <w:b/>
          <w:sz w:val="22"/>
          <w:szCs w:val="22"/>
        </w:rPr>
        <w:t>Kohtla-Järvel Kalevi tn 10</w:t>
      </w:r>
      <w:r w:rsidR="00B80108" w:rsidRPr="00DD790C">
        <w:rPr>
          <w:sz w:val="22"/>
          <w:szCs w:val="22"/>
        </w:rPr>
        <w:t xml:space="preserve"> asuvat </w:t>
      </w:r>
      <w:r w:rsidR="003F413C" w:rsidRPr="00DD790C">
        <w:rPr>
          <w:sz w:val="22"/>
          <w:szCs w:val="22"/>
        </w:rPr>
        <w:t>üüripinda</w:t>
      </w:r>
      <w:r w:rsidR="00B80108" w:rsidRPr="00DD790C">
        <w:rPr>
          <w:sz w:val="22"/>
          <w:szCs w:val="22"/>
        </w:rPr>
        <w:t>;</w:t>
      </w:r>
    </w:p>
    <w:p w14:paraId="12830E10" w14:textId="5A53E97A" w:rsidR="0035273A" w:rsidRPr="00DD790C" w:rsidRDefault="0035273A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DD790C">
        <w:rPr>
          <w:sz w:val="22"/>
          <w:szCs w:val="22"/>
        </w:rPr>
        <w:t>üürnik on</w:t>
      </w:r>
      <w:r w:rsidR="007361D9" w:rsidRPr="00DD790C">
        <w:rPr>
          <w:sz w:val="22"/>
          <w:szCs w:val="22"/>
        </w:rPr>
        <w:t xml:space="preserve"> avaldanud soovi loobuda </w:t>
      </w:r>
      <w:r w:rsidR="008B667C" w:rsidRPr="00DD790C">
        <w:rPr>
          <w:sz w:val="22"/>
          <w:szCs w:val="22"/>
        </w:rPr>
        <w:t xml:space="preserve">Kalevi tn 10 hoone </w:t>
      </w:r>
      <w:r w:rsidR="00F16FEF" w:rsidRPr="00DD790C">
        <w:rPr>
          <w:sz w:val="22"/>
          <w:szCs w:val="22"/>
        </w:rPr>
        <w:t xml:space="preserve">1. korruse ruumidest ning 2. korruse </w:t>
      </w:r>
      <w:r w:rsidR="008B667C" w:rsidRPr="00DD790C">
        <w:rPr>
          <w:sz w:val="22"/>
          <w:szCs w:val="22"/>
        </w:rPr>
        <w:t>ruumidest nr 25</w:t>
      </w:r>
      <w:r w:rsidR="00781557" w:rsidRPr="00DD790C">
        <w:rPr>
          <w:sz w:val="22"/>
          <w:szCs w:val="22"/>
        </w:rPr>
        <w:t xml:space="preserve">, 29, 31, 33, </w:t>
      </w:r>
      <w:r w:rsidR="0037568B" w:rsidRPr="00DD790C">
        <w:rPr>
          <w:sz w:val="22"/>
          <w:szCs w:val="22"/>
        </w:rPr>
        <w:t>35, 36</w:t>
      </w:r>
      <w:r w:rsidR="006829AE" w:rsidRPr="00DD790C">
        <w:rPr>
          <w:sz w:val="22"/>
          <w:szCs w:val="22"/>
        </w:rPr>
        <w:t xml:space="preserve"> ja 41. Eeltoodust tulenevalt vähendatakse üüripinda lepingu lisas 1, vähendatakse tasusid lepingu lisas 3 ning muudetakse lepingu eritingimuste punkte 1.2 ja 2.1 alates 01.01.2025;</w:t>
      </w:r>
    </w:p>
    <w:p w14:paraId="246F0762" w14:textId="4DA2E0E9" w:rsidR="0035273A" w:rsidRPr="00DD790C" w:rsidRDefault="0035273A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DD790C">
        <w:rPr>
          <w:sz w:val="22"/>
          <w:szCs w:val="22"/>
        </w:rPr>
        <w:t xml:space="preserve">pooled soovivad </w:t>
      </w:r>
      <w:r w:rsidR="00D109FF" w:rsidRPr="00DD790C">
        <w:rPr>
          <w:sz w:val="22"/>
          <w:szCs w:val="22"/>
        </w:rPr>
        <w:t>muuta</w:t>
      </w:r>
      <w:r w:rsidRPr="00DD790C">
        <w:rPr>
          <w:sz w:val="22"/>
          <w:szCs w:val="22"/>
        </w:rPr>
        <w:t xml:space="preserve"> lepingu tähtaega;</w:t>
      </w:r>
    </w:p>
    <w:p w14:paraId="6035E38E" w14:textId="77777777" w:rsidR="003C7502" w:rsidRPr="00DD790C" w:rsidRDefault="003C7502" w:rsidP="003C7502">
      <w:pPr>
        <w:pStyle w:val="ListParagraph"/>
        <w:numPr>
          <w:ilvl w:val="0"/>
          <w:numId w:val="3"/>
        </w:numPr>
        <w:spacing w:before="120" w:after="120"/>
        <w:contextualSpacing w:val="0"/>
        <w:jc w:val="both"/>
        <w:outlineLvl w:val="0"/>
        <w:rPr>
          <w:rStyle w:val="fontstyle01"/>
        </w:rPr>
      </w:pPr>
      <w:r w:rsidRPr="00DD790C">
        <w:rPr>
          <w:sz w:val="22"/>
          <w:szCs w:val="22"/>
        </w:rPr>
        <w:t xml:space="preserve">poolte vahel 27.09.2021 sõlmitud lepingu lisa nr 6.1 „Parendustööde teostamise kokkulepe nr 2“  (edaspidi nimetatud lisa nr 6.1) </w:t>
      </w:r>
      <w:r w:rsidRPr="00DD790C">
        <w:rPr>
          <w:rStyle w:val="fontstyle01"/>
        </w:rPr>
        <w:t xml:space="preserve">alusel on üürileandja teostanud Kohtla-Järvel Kalevi tn 10 üüripinnal kokkulepitud mahus vajalikud </w:t>
      </w:r>
      <w:proofErr w:type="spellStart"/>
      <w:r w:rsidRPr="00DD790C">
        <w:rPr>
          <w:rStyle w:val="fontstyle01"/>
        </w:rPr>
        <w:t>pisiparendustööd</w:t>
      </w:r>
      <w:proofErr w:type="spellEnd"/>
      <w:r w:rsidRPr="00DD790C">
        <w:rPr>
          <w:rStyle w:val="fontstyle01"/>
        </w:rPr>
        <w:t xml:space="preserve"> ja üürnik kohustub hüvitama üürileandjale lisa nr 6.1 täitmisega seotud kulud kapitalikomponendi maksetena;</w:t>
      </w:r>
    </w:p>
    <w:p w14:paraId="0E67B533" w14:textId="77777777" w:rsidR="003C7502" w:rsidRPr="00DD790C" w:rsidRDefault="003C7502" w:rsidP="003C7502">
      <w:pPr>
        <w:pStyle w:val="ListParagraph"/>
        <w:numPr>
          <w:ilvl w:val="0"/>
          <w:numId w:val="3"/>
        </w:numPr>
        <w:spacing w:before="120" w:after="120"/>
        <w:contextualSpacing w:val="0"/>
        <w:jc w:val="both"/>
        <w:outlineLvl w:val="0"/>
        <w:rPr>
          <w:rStyle w:val="fontstyle01"/>
        </w:rPr>
      </w:pPr>
      <w:r w:rsidRPr="00DD790C">
        <w:rPr>
          <w:sz w:val="22"/>
          <w:szCs w:val="22"/>
        </w:rPr>
        <w:t xml:space="preserve">poolte vahel 21.06.2022 sõlmitud lepingu lisa nr 6.2 „Parendustööde teostamise kokkulepe“  (edaspidi nimetatud lisa nr 6.2) </w:t>
      </w:r>
      <w:r w:rsidRPr="00DD790C">
        <w:rPr>
          <w:rStyle w:val="fontstyle01"/>
        </w:rPr>
        <w:t xml:space="preserve">alusel on üürileandja teostanud Kohtla-Järvel Kalevi tn 10 üüripinnal kokkulepitud mahus vajalikud </w:t>
      </w:r>
      <w:proofErr w:type="spellStart"/>
      <w:r w:rsidRPr="00DD790C">
        <w:rPr>
          <w:rStyle w:val="fontstyle01"/>
        </w:rPr>
        <w:t>pisiparendustööd</w:t>
      </w:r>
      <w:proofErr w:type="spellEnd"/>
      <w:r w:rsidRPr="00DD790C">
        <w:rPr>
          <w:rStyle w:val="fontstyle01"/>
        </w:rPr>
        <w:t xml:space="preserve"> ja üürnik kohustub hüvitama üürileandjale lisa nr 6.2 täitmisega seotud kulud kapitalikomponendi maksetena;</w:t>
      </w:r>
    </w:p>
    <w:p w14:paraId="3B9F2D9C" w14:textId="77777777" w:rsidR="003C7502" w:rsidRPr="00DD790C" w:rsidRDefault="003C7502" w:rsidP="003C7502">
      <w:pPr>
        <w:pStyle w:val="ListParagraph"/>
        <w:numPr>
          <w:ilvl w:val="0"/>
          <w:numId w:val="3"/>
        </w:numPr>
        <w:spacing w:before="120" w:after="120"/>
        <w:contextualSpacing w:val="0"/>
        <w:jc w:val="both"/>
        <w:outlineLvl w:val="0"/>
        <w:rPr>
          <w:sz w:val="22"/>
          <w:szCs w:val="22"/>
        </w:rPr>
      </w:pPr>
      <w:r w:rsidRPr="00DD790C">
        <w:rPr>
          <w:sz w:val="22"/>
          <w:szCs w:val="22"/>
        </w:rPr>
        <w:t xml:space="preserve">poolte vahel 29.06.2023 sõlmitud lepingu lisa nr 6.3 „Parendustööde teostamise kokkulepe“  (edaspidi nimetatud lisa nr 6.3) </w:t>
      </w:r>
      <w:r w:rsidRPr="00DD790C">
        <w:rPr>
          <w:rStyle w:val="fontstyle01"/>
        </w:rPr>
        <w:t xml:space="preserve">alusel on üürileandja teostanud Kohtla-Järvel Kalevi tn 10 üüripinnal kokkulepitud mahus vajalikud </w:t>
      </w:r>
      <w:proofErr w:type="spellStart"/>
      <w:r w:rsidRPr="00DD790C">
        <w:rPr>
          <w:rStyle w:val="fontstyle01"/>
        </w:rPr>
        <w:t>pisiparendustööd</w:t>
      </w:r>
      <w:proofErr w:type="spellEnd"/>
      <w:r w:rsidRPr="00DD790C">
        <w:rPr>
          <w:rStyle w:val="fontstyle01"/>
        </w:rPr>
        <w:t xml:space="preserve"> ja hankinud sisustuse ja üürnik kohustub hüvitama üürileandjale lisa nr 6.2 täitmisega seotud kulud kapitalikomponendi maksetena;</w:t>
      </w:r>
    </w:p>
    <w:p w14:paraId="64A58978" w14:textId="77777777" w:rsidR="003C7502" w:rsidRPr="00DD790C" w:rsidRDefault="003C7502" w:rsidP="003C7502">
      <w:pPr>
        <w:pStyle w:val="ListParagraph"/>
        <w:numPr>
          <w:ilvl w:val="0"/>
          <w:numId w:val="3"/>
        </w:numPr>
        <w:spacing w:before="120" w:after="120"/>
        <w:contextualSpacing w:val="0"/>
        <w:jc w:val="both"/>
        <w:outlineLvl w:val="0"/>
        <w:rPr>
          <w:rStyle w:val="fontstyle01"/>
        </w:rPr>
      </w:pPr>
      <w:r w:rsidRPr="00DD790C">
        <w:rPr>
          <w:color w:val="000000"/>
          <w:sz w:val="22"/>
          <w:szCs w:val="22"/>
        </w:rPr>
        <w:t xml:space="preserve">vastavalt lepingu eritingimuste punktile 11.2 </w:t>
      </w:r>
      <w:r w:rsidRPr="00DD790C">
        <w:rPr>
          <w:rStyle w:val="fontstyle01"/>
        </w:rPr>
        <w:t>kohustub üürnik juhul, kui leping lõpeb üürnikust tuleneva</w:t>
      </w:r>
      <w:r w:rsidRPr="00DD790C">
        <w:rPr>
          <w:color w:val="000000"/>
          <w:sz w:val="22"/>
          <w:szCs w:val="22"/>
        </w:rPr>
        <w:t xml:space="preserve"> </w:t>
      </w:r>
      <w:r w:rsidRPr="00DD790C">
        <w:rPr>
          <w:rStyle w:val="fontstyle01"/>
        </w:rPr>
        <w:t>asjaolu tõttu ennetähtaegselt, hüvitama üürileandjale kapitalikomponendi põhiosa jäägi</w:t>
      </w:r>
      <w:r w:rsidRPr="00DD790C">
        <w:rPr>
          <w:color w:val="000000"/>
          <w:sz w:val="22"/>
          <w:szCs w:val="22"/>
        </w:rPr>
        <w:t xml:space="preserve"> </w:t>
      </w:r>
      <w:r w:rsidRPr="00DD790C">
        <w:rPr>
          <w:rStyle w:val="fontstyle01"/>
        </w:rPr>
        <w:t xml:space="preserve">(lepingu annuiteetgraafikus) ja </w:t>
      </w:r>
      <w:r w:rsidRPr="00DD790C">
        <w:rPr>
          <w:color w:val="000000"/>
          <w:sz w:val="22"/>
          <w:szCs w:val="22"/>
        </w:rPr>
        <w:t>sisustuse kapitalikomponendi põhiosa jäägi</w:t>
      </w:r>
      <w:r w:rsidRPr="00DD790C">
        <w:rPr>
          <w:rStyle w:val="fontstyle01"/>
        </w:rPr>
        <w:t>, mis arvestatakse lepingu lõppemise kuupäeva seisuga, millest on</w:t>
      </w:r>
      <w:r w:rsidRPr="00DD790C">
        <w:rPr>
          <w:color w:val="000000"/>
          <w:sz w:val="22"/>
          <w:szCs w:val="22"/>
        </w:rPr>
        <w:t xml:space="preserve"> </w:t>
      </w:r>
      <w:r w:rsidRPr="00DD790C">
        <w:rPr>
          <w:rStyle w:val="fontstyle01"/>
        </w:rPr>
        <w:t>lahutatud algselt kokku lepitud investeeringu jääk;</w:t>
      </w:r>
    </w:p>
    <w:p w14:paraId="6DF1617D" w14:textId="0CD29772" w:rsidR="003C7502" w:rsidRPr="00DD790C" w:rsidRDefault="003C7502" w:rsidP="00B05F97">
      <w:pPr>
        <w:pStyle w:val="ListParagraph"/>
        <w:numPr>
          <w:ilvl w:val="0"/>
          <w:numId w:val="3"/>
        </w:numPr>
        <w:spacing w:before="120" w:after="120"/>
        <w:contextualSpacing w:val="0"/>
        <w:jc w:val="both"/>
        <w:outlineLvl w:val="0"/>
        <w:rPr>
          <w:sz w:val="22"/>
          <w:szCs w:val="22"/>
        </w:rPr>
      </w:pPr>
      <w:r w:rsidRPr="00DD790C">
        <w:rPr>
          <w:color w:val="000000"/>
          <w:sz w:val="22"/>
          <w:szCs w:val="22"/>
        </w:rPr>
        <w:t xml:space="preserve">Vabariigi Valitsus on otsustanud eraldada 2024. aastaks sihtotstarbelisse reservi täiendavad rahalised vahendid riigi omandis või riigiasutuste kasutuses olevate hoonete energiatõhusustööde teostamiseks. Üürileandja on üüripinnal teostanud remonttöödena energiatõhusustööd SV 1 ja SV 2 seadmete vahetuse + VAV klappide lisamine </w:t>
      </w:r>
      <w:proofErr w:type="spellStart"/>
      <w:r w:rsidRPr="00DD790C">
        <w:rPr>
          <w:color w:val="000000"/>
          <w:sz w:val="22"/>
          <w:szCs w:val="22"/>
        </w:rPr>
        <w:t>tsoneerimiseks</w:t>
      </w:r>
      <w:proofErr w:type="spellEnd"/>
      <w:r w:rsidRPr="00DD790C">
        <w:rPr>
          <w:color w:val="000000"/>
          <w:sz w:val="22"/>
          <w:szCs w:val="22"/>
        </w:rPr>
        <w:t>, mille maksumuse üürnik hüvitab ühekordse maksena eelnimetatud sihtotstarbelise reservi vahenditest</w:t>
      </w:r>
      <w:r w:rsidR="00EC7BB4">
        <w:rPr>
          <w:rStyle w:val="fontstyle01"/>
        </w:rPr>
        <w:t>;</w:t>
      </w:r>
    </w:p>
    <w:p w14:paraId="0A2F949F" w14:textId="26DF17CF" w:rsidR="005A2DFA" w:rsidRPr="00DD790C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DD790C">
        <w:rPr>
          <w:sz w:val="22"/>
          <w:szCs w:val="22"/>
        </w:rPr>
        <w:t>ü</w:t>
      </w:r>
      <w:r w:rsidR="00B3174A" w:rsidRPr="00DD790C">
        <w:rPr>
          <w:sz w:val="22"/>
          <w:szCs w:val="22"/>
        </w:rPr>
        <w:t xml:space="preserve">ürileandja on </w:t>
      </w:r>
      <w:r w:rsidR="008B6E38" w:rsidRPr="00DD790C">
        <w:rPr>
          <w:sz w:val="22"/>
          <w:szCs w:val="22"/>
        </w:rPr>
        <w:t>13</w:t>
      </w:r>
      <w:r w:rsidR="00853268" w:rsidRPr="00DD790C">
        <w:rPr>
          <w:sz w:val="22"/>
          <w:szCs w:val="22"/>
        </w:rPr>
        <w:t>.03.202</w:t>
      </w:r>
      <w:r w:rsidR="00B9695B" w:rsidRPr="00DD790C">
        <w:rPr>
          <w:sz w:val="22"/>
          <w:szCs w:val="22"/>
        </w:rPr>
        <w:t>4</w:t>
      </w:r>
      <w:r w:rsidR="008B6E38" w:rsidRPr="00DD790C">
        <w:rPr>
          <w:sz w:val="22"/>
          <w:szCs w:val="22"/>
        </w:rPr>
        <w:t xml:space="preserve"> </w:t>
      </w:r>
      <w:r w:rsidR="00C36ACB" w:rsidRPr="00DD790C">
        <w:rPr>
          <w:sz w:val="22"/>
          <w:szCs w:val="22"/>
        </w:rPr>
        <w:t>kirjaga teavitanud üürnikku l</w:t>
      </w:r>
      <w:r w:rsidR="00B3174A" w:rsidRPr="00DD790C">
        <w:rPr>
          <w:sz w:val="22"/>
          <w:szCs w:val="22"/>
        </w:rPr>
        <w:t>epingu tingimuste muutmisest alates 01.01.20</w:t>
      </w:r>
      <w:r w:rsidR="00853268" w:rsidRPr="00DD790C">
        <w:rPr>
          <w:sz w:val="22"/>
          <w:szCs w:val="22"/>
        </w:rPr>
        <w:t>2</w:t>
      </w:r>
      <w:r w:rsidR="00B9695B" w:rsidRPr="00DD790C">
        <w:rPr>
          <w:sz w:val="22"/>
          <w:szCs w:val="22"/>
        </w:rPr>
        <w:t>5</w:t>
      </w:r>
      <w:r w:rsidR="008B6E38" w:rsidRPr="00DD790C">
        <w:rPr>
          <w:sz w:val="22"/>
          <w:szCs w:val="22"/>
        </w:rPr>
        <w:t>,</w:t>
      </w:r>
    </w:p>
    <w:p w14:paraId="7619FC5C" w14:textId="77777777" w:rsidR="001C59B6" w:rsidRPr="00DD790C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D790C" w:rsidRDefault="009C6AB9" w:rsidP="00B80108">
      <w:pPr>
        <w:jc w:val="both"/>
        <w:rPr>
          <w:sz w:val="22"/>
          <w:szCs w:val="22"/>
        </w:rPr>
      </w:pPr>
      <w:r w:rsidRPr="00DD790C">
        <w:rPr>
          <w:sz w:val="22"/>
          <w:szCs w:val="22"/>
        </w:rPr>
        <w:t>lepivad</w:t>
      </w:r>
      <w:r w:rsidR="00B80108" w:rsidRPr="00DD790C">
        <w:rPr>
          <w:sz w:val="22"/>
          <w:szCs w:val="22"/>
        </w:rPr>
        <w:t xml:space="preserve"> kokku alljärgnevas (edaspidi nimetatud </w:t>
      </w:r>
      <w:r w:rsidR="00C36ACB" w:rsidRPr="00DD790C">
        <w:rPr>
          <w:b/>
          <w:sz w:val="22"/>
          <w:szCs w:val="22"/>
        </w:rPr>
        <w:t>k</w:t>
      </w:r>
      <w:r w:rsidR="00B80108" w:rsidRPr="00DD790C">
        <w:rPr>
          <w:b/>
          <w:sz w:val="22"/>
          <w:szCs w:val="22"/>
        </w:rPr>
        <w:t>okkulepe)</w:t>
      </w:r>
      <w:r w:rsidR="00B80108" w:rsidRPr="00DD790C">
        <w:rPr>
          <w:sz w:val="22"/>
          <w:szCs w:val="22"/>
        </w:rPr>
        <w:t>:</w:t>
      </w:r>
    </w:p>
    <w:p w14:paraId="330B8070" w14:textId="77777777" w:rsidR="005256BB" w:rsidRPr="00DD790C" w:rsidRDefault="005256BB" w:rsidP="00157B6B">
      <w:pPr>
        <w:jc w:val="both"/>
        <w:rPr>
          <w:snapToGrid w:val="0"/>
          <w:sz w:val="22"/>
          <w:szCs w:val="22"/>
        </w:rPr>
      </w:pPr>
    </w:p>
    <w:p w14:paraId="091A3276" w14:textId="69C278FC" w:rsidR="00626381" w:rsidRPr="00DD790C" w:rsidRDefault="00626381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DD790C">
        <w:rPr>
          <w:snapToGrid w:val="0"/>
          <w:sz w:val="22"/>
          <w:szCs w:val="22"/>
        </w:rPr>
        <w:lastRenderedPageBreak/>
        <w:t xml:space="preserve">Muuta </w:t>
      </w:r>
      <w:r w:rsidRPr="00DD790C">
        <w:rPr>
          <w:b/>
          <w:bCs/>
          <w:snapToGrid w:val="0"/>
          <w:sz w:val="22"/>
          <w:szCs w:val="22"/>
        </w:rPr>
        <w:t>lepingu eritingimuste punkti 1</w:t>
      </w:r>
      <w:r w:rsidR="008B6E38" w:rsidRPr="00DD790C">
        <w:rPr>
          <w:b/>
          <w:bCs/>
          <w:snapToGrid w:val="0"/>
          <w:sz w:val="22"/>
          <w:szCs w:val="22"/>
        </w:rPr>
        <w:t>.2</w:t>
      </w:r>
      <w:r w:rsidR="004F2A28" w:rsidRPr="00DD790C">
        <w:rPr>
          <w:snapToGrid w:val="0"/>
          <w:sz w:val="22"/>
          <w:szCs w:val="22"/>
        </w:rPr>
        <w:t xml:space="preserve"> ning lugeda see </w:t>
      </w:r>
      <w:r w:rsidR="008B6E38" w:rsidRPr="00DD790C">
        <w:rPr>
          <w:snapToGrid w:val="0"/>
          <w:sz w:val="22"/>
          <w:szCs w:val="22"/>
        </w:rPr>
        <w:t>alates 01.01.2025</w:t>
      </w:r>
      <w:r w:rsidR="000225F8" w:rsidRPr="00DD790C">
        <w:rPr>
          <w:snapToGrid w:val="0"/>
          <w:sz w:val="22"/>
          <w:szCs w:val="22"/>
        </w:rPr>
        <w:t xml:space="preserve"> õigeks</w:t>
      </w:r>
      <w:r w:rsidR="004F2A28" w:rsidRPr="00DD790C">
        <w:rPr>
          <w:snapToGrid w:val="0"/>
          <w:sz w:val="22"/>
          <w:szCs w:val="22"/>
        </w:rPr>
        <w:t xml:space="preserve"> alljärgnevas sõnastuses:</w:t>
      </w:r>
    </w:p>
    <w:p w14:paraId="1B4EAAFD" w14:textId="77777777" w:rsidR="004F2A28" w:rsidRPr="00DD790C" w:rsidRDefault="004F2A28" w:rsidP="004F2A28">
      <w:pPr>
        <w:ind w:left="426"/>
        <w:jc w:val="both"/>
        <w:rPr>
          <w:snapToGrid w:val="0"/>
          <w:sz w:val="22"/>
          <w:szCs w:val="22"/>
        </w:rPr>
      </w:pPr>
    </w:p>
    <w:p w14:paraId="30EB534D" w14:textId="40360C97" w:rsidR="0076754F" w:rsidRPr="00DD790C" w:rsidRDefault="004F2A28" w:rsidP="0076754F">
      <w:pPr>
        <w:pStyle w:val="ListParagraph"/>
        <w:suppressAutoHyphens/>
        <w:ind w:left="426"/>
        <w:contextualSpacing w:val="0"/>
        <w:jc w:val="both"/>
        <w:rPr>
          <w:sz w:val="22"/>
          <w:szCs w:val="22"/>
        </w:rPr>
      </w:pPr>
      <w:r w:rsidRPr="00DD790C">
        <w:rPr>
          <w:snapToGrid w:val="0"/>
          <w:sz w:val="22"/>
          <w:szCs w:val="22"/>
        </w:rPr>
        <w:t>„</w:t>
      </w:r>
      <w:r w:rsidRPr="00DD790C">
        <w:rPr>
          <w:b/>
          <w:bCs/>
          <w:snapToGrid w:val="0"/>
          <w:sz w:val="22"/>
          <w:szCs w:val="22"/>
        </w:rPr>
        <w:t>1.</w:t>
      </w:r>
      <w:r w:rsidR="0024012F">
        <w:rPr>
          <w:b/>
          <w:bCs/>
          <w:snapToGrid w:val="0"/>
          <w:sz w:val="22"/>
          <w:szCs w:val="22"/>
        </w:rPr>
        <w:t>2</w:t>
      </w:r>
      <w:r w:rsidRPr="00DD790C">
        <w:rPr>
          <w:b/>
          <w:bCs/>
          <w:snapToGrid w:val="0"/>
          <w:sz w:val="22"/>
          <w:szCs w:val="22"/>
        </w:rPr>
        <w:t>.</w:t>
      </w:r>
      <w:r w:rsidRPr="00DD790C">
        <w:rPr>
          <w:snapToGrid w:val="0"/>
          <w:sz w:val="22"/>
          <w:szCs w:val="22"/>
        </w:rPr>
        <w:t xml:space="preserve"> </w:t>
      </w:r>
      <w:r w:rsidR="00DB683D" w:rsidRPr="00DD790C">
        <w:rPr>
          <w:sz w:val="22"/>
          <w:szCs w:val="22"/>
        </w:rPr>
        <w:t>Kinnistu oluliseks osaks on:</w:t>
      </w:r>
    </w:p>
    <w:p w14:paraId="04A5467B" w14:textId="0E1DE550" w:rsidR="00DB683D" w:rsidRPr="00DD790C" w:rsidRDefault="005D6810" w:rsidP="00DB683D">
      <w:pPr>
        <w:pStyle w:val="ListParagraph"/>
        <w:numPr>
          <w:ilvl w:val="2"/>
          <w:numId w:val="1"/>
        </w:numPr>
        <w:suppressAutoHyphens/>
        <w:contextualSpacing w:val="0"/>
        <w:jc w:val="both"/>
        <w:rPr>
          <w:sz w:val="22"/>
          <w:szCs w:val="22"/>
        </w:rPr>
      </w:pPr>
      <w:r w:rsidRPr="00DD790C">
        <w:rPr>
          <w:b/>
          <w:bCs/>
          <w:sz w:val="22"/>
          <w:szCs w:val="22"/>
        </w:rPr>
        <w:t>administratiivhoone-laboratoorium</w:t>
      </w:r>
      <w:r w:rsidR="009002B3" w:rsidRPr="00DD790C">
        <w:rPr>
          <w:b/>
          <w:bCs/>
          <w:sz w:val="22"/>
          <w:szCs w:val="22"/>
        </w:rPr>
        <w:t xml:space="preserve"> </w:t>
      </w:r>
      <w:r w:rsidRPr="00DD790C">
        <w:rPr>
          <w:sz w:val="22"/>
          <w:szCs w:val="22"/>
        </w:rPr>
        <w:t>(ehitisregistri kood 102010593, ehitise</w:t>
      </w:r>
      <w:r w:rsidRPr="00DD790C">
        <w:rPr>
          <w:sz w:val="22"/>
          <w:szCs w:val="22"/>
        </w:rPr>
        <w:br/>
        <w:t>kasutamise otstarve muu erihoone, mälestise number puudub), üüritav pind 499,6</w:t>
      </w:r>
      <w:r w:rsidRPr="00DD790C">
        <w:rPr>
          <w:sz w:val="22"/>
          <w:szCs w:val="22"/>
        </w:rPr>
        <w:br/>
        <w:t xml:space="preserve">m², millest </w:t>
      </w:r>
      <w:r w:rsidR="00F72E68">
        <w:rPr>
          <w:sz w:val="22"/>
          <w:szCs w:val="22"/>
        </w:rPr>
        <w:t>477</w:t>
      </w:r>
      <w:r w:rsidR="00236C88">
        <w:rPr>
          <w:sz w:val="22"/>
          <w:szCs w:val="22"/>
        </w:rPr>
        <w:t>,</w:t>
      </w:r>
      <w:r w:rsidR="00F72E68">
        <w:rPr>
          <w:sz w:val="22"/>
          <w:szCs w:val="22"/>
        </w:rPr>
        <w:t>8</w:t>
      </w:r>
      <w:r w:rsidRPr="00DD790C">
        <w:rPr>
          <w:sz w:val="22"/>
          <w:szCs w:val="22"/>
        </w:rPr>
        <w:t xml:space="preserve"> m² on üürnik</w:t>
      </w:r>
      <w:r w:rsidR="00412205">
        <w:rPr>
          <w:sz w:val="22"/>
          <w:szCs w:val="22"/>
        </w:rPr>
        <w:t>e</w:t>
      </w:r>
      <w:r w:rsidRPr="00DD790C">
        <w:rPr>
          <w:sz w:val="22"/>
          <w:szCs w:val="22"/>
        </w:rPr>
        <w:t xml:space="preserve"> </w:t>
      </w:r>
      <w:r w:rsidRPr="00DD790C">
        <w:rPr>
          <w:b/>
          <w:bCs/>
          <w:sz w:val="22"/>
          <w:szCs w:val="22"/>
        </w:rPr>
        <w:t xml:space="preserve">ainukasutuses </w:t>
      </w:r>
      <w:r w:rsidRPr="00DD790C">
        <w:rPr>
          <w:sz w:val="22"/>
          <w:szCs w:val="22"/>
        </w:rPr>
        <w:t xml:space="preserve">ja </w:t>
      </w:r>
      <w:r w:rsidR="00F72E68">
        <w:rPr>
          <w:sz w:val="22"/>
          <w:szCs w:val="22"/>
        </w:rPr>
        <w:t>21</w:t>
      </w:r>
      <w:r w:rsidR="00412205">
        <w:rPr>
          <w:sz w:val="22"/>
          <w:szCs w:val="22"/>
        </w:rPr>
        <w:t>,</w:t>
      </w:r>
      <w:r w:rsidR="00F72E68">
        <w:rPr>
          <w:sz w:val="22"/>
          <w:szCs w:val="22"/>
        </w:rPr>
        <w:t>8</w:t>
      </w:r>
      <w:r w:rsidR="00412205">
        <w:rPr>
          <w:sz w:val="22"/>
          <w:szCs w:val="22"/>
        </w:rPr>
        <w:t xml:space="preserve"> </w:t>
      </w:r>
      <w:r w:rsidR="00412205" w:rsidRPr="00DD790C">
        <w:rPr>
          <w:sz w:val="22"/>
          <w:szCs w:val="22"/>
        </w:rPr>
        <w:t xml:space="preserve">m² </w:t>
      </w:r>
      <w:r w:rsidR="00412205">
        <w:rPr>
          <w:sz w:val="22"/>
          <w:szCs w:val="22"/>
        </w:rPr>
        <w:t xml:space="preserve">on üürnike </w:t>
      </w:r>
      <w:r w:rsidRPr="00412205">
        <w:rPr>
          <w:b/>
          <w:bCs/>
          <w:sz w:val="22"/>
          <w:szCs w:val="22"/>
        </w:rPr>
        <w:t>ühiskasutus</w:t>
      </w:r>
      <w:r w:rsidR="00412205" w:rsidRPr="00412205">
        <w:rPr>
          <w:b/>
          <w:bCs/>
          <w:sz w:val="22"/>
          <w:szCs w:val="22"/>
        </w:rPr>
        <w:t>es</w:t>
      </w:r>
      <w:r w:rsidR="00412205">
        <w:rPr>
          <w:sz w:val="22"/>
          <w:szCs w:val="22"/>
        </w:rPr>
        <w:t>;</w:t>
      </w:r>
    </w:p>
    <w:p w14:paraId="7FAAFBEF" w14:textId="463E39BE" w:rsidR="005D6810" w:rsidRPr="00DD790C" w:rsidRDefault="009002B3" w:rsidP="00DB683D">
      <w:pPr>
        <w:pStyle w:val="ListParagraph"/>
        <w:numPr>
          <w:ilvl w:val="2"/>
          <w:numId w:val="1"/>
        </w:numPr>
        <w:suppressAutoHyphens/>
        <w:contextualSpacing w:val="0"/>
        <w:jc w:val="both"/>
        <w:rPr>
          <w:sz w:val="22"/>
          <w:szCs w:val="22"/>
        </w:rPr>
      </w:pPr>
      <w:r w:rsidRPr="00DD790C">
        <w:rPr>
          <w:b/>
          <w:bCs/>
          <w:sz w:val="22"/>
          <w:szCs w:val="22"/>
        </w:rPr>
        <w:t xml:space="preserve">piirdeaed </w:t>
      </w:r>
      <w:r w:rsidRPr="00DD790C">
        <w:rPr>
          <w:sz w:val="22"/>
          <w:szCs w:val="22"/>
        </w:rPr>
        <w:t>(ehitisregistri kood 291655573), rajatis püstitamisel.</w:t>
      </w:r>
      <w:r w:rsidR="00236C88">
        <w:rPr>
          <w:sz w:val="22"/>
          <w:szCs w:val="22"/>
        </w:rPr>
        <w:t>“.</w:t>
      </w:r>
    </w:p>
    <w:p w14:paraId="1C224BC7" w14:textId="77777777" w:rsidR="00853268" w:rsidRPr="00DD790C" w:rsidRDefault="00853268" w:rsidP="00236C88">
      <w:pPr>
        <w:jc w:val="both"/>
        <w:rPr>
          <w:sz w:val="22"/>
          <w:szCs w:val="22"/>
        </w:rPr>
      </w:pPr>
    </w:p>
    <w:p w14:paraId="1889B779" w14:textId="450D4D13" w:rsidR="00236C88" w:rsidRPr="00236C88" w:rsidRDefault="00236C88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</w:t>
      </w:r>
      <w:r w:rsidRPr="00DD790C">
        <w:rPr>
          <w:b/>
          <w:bCs/>
          <w:snapToGrid w:val="0"/>
          <w:sz w:val="22"/>
          <w:szCs w:val="22"/>
        </w:rPr>
        <w:t xml:space="preserve">lepingu eritingimuste punkti </w:t>
      </w:r>
      <w:r>
        <w:rPr>
          <w:b/>
          <w:bCs/>
          <w:snapToGrid w:val="0"/>
          <w:sz w:val="22"/>
          <w:szCs w:val="22"/>
        </w:rPr>
        <w:t>2.1</w:t>
      </w:r>
      <w:r w:rsidRPr="00DD790C">
        <w:rPr>
          <w:snapToGrid w:val="0"/>
          <w:sz w:val="22"/>
          <w:szCs w:val="22"/>
        </w:rPr>
        <w:t xml:space="preserve"> ning lugeda see alates 01.01.2025 õigeks alljärgnevas sõnastuses:</w:t>
      </w:r>
    </w:p>
    <w:p w14:paraId="413D0211" w14:textId="77777777" w:rsidR="00236C88" w:rsidRDefault="00236C88" w:rsidP="00236C88">
      <w:pPr>
        <w:ind w:left="426"/>
        <w:jc w:val="both"/>
        <w:rPr>
          <w:snapToGrid w:val="0"/>
          <w:sz w:val="22"/>
          <w:szCs w:val="22"/>
        </w:rPr>
      </w:pPr>
    </w:p>
    <w:p w14:paraId="78278245" w14:textId="3A8874D5" w:rsidR="00236C88" w:rsidRDefault="00236C88" w:rsidP="00236C88">
      <w:pPr>
        <w:ind w:left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„</w:t>
      </w:r>
      <w:r w:rsidR="00562EEE" w:rsidRPr="007344A6">
        <w:rPr>
          <w:b/>
          <w:bCs/>
          <w:snapToGrid w:val="0"/>
          <w:sz w:val="22"/>
          <w:szCs w:val="22"/>
        </w:rPr>
        <w:t>2.1.</w:t>
      </w:r>
      <w:r w:rsidR="00562EEE">
        <w:rPr>
          <w:snapToGrid w:val="0"/>
          <w:sz w:val="22"/>
          <w:szCs w:val="22"/>
        </w:rPr>
        <w:t xml:space="preserve"> Üürniku kasutuses olev </w:t>
      </w:r>
      <w:r w:rsidR="00562EEE" w:rsidRPr="007344A6">
        <w:rPr>
          <w:b/>
          <w:bCs/>
          <w:snapToGrid w:val="0"/>
          <w:sz w:val="22"/>
          <w:szCs w:val="22"/>
        </w:rPr>
        <w:t>üüripind hoones kokku</w:t>
      </w:r>
      <w:r w:rsidR="00562EEE">
        <w:rPr>
          <w:snapToGrid w:val="0"/>
          <w:sz w:val="22"/>
          <w:szCs w:val="22"/>
        </w:rPr>
        <w:t xml:space="preserve"> on arvestuslikult </w:t>
      </w:r>
      <w:r w:rsidR="00902539" w:rsidRPr="00902539">
        <w:rPr>
          <w:b/>
          <w:bCs/>
          <w:snapToGrid w:val="0"/>
          <w:sz w:val="22"/>
          <w:szCs w:val="22"/>
        </w:rPr>
        <w:t>187,1</w:t>
      </w:r>
      <w:r w:rsidR="00902539" w:rsidRPr="00902539">
        <w:rPr>
          <w:b/>
          <w:bCs/>
          <w:sz w:val="22"/>
          <w:szCs w:val="22"/>
        </w:rPr>
        <w:t xml:space="preserve"> m²</w:t>
      </w:r>
      <w:r w:rsidR="00D12882">
        <w:rPr>
          <w:snapToGrid w:val="0"/>
          <w:sz w:val="22"/>
          <w:szCs w:val="22"/>
        </w:rPr>
        <w:t>, millest:</w:t>
      </w:r>
    </w:p>
    <w:p w14:paraId="2D0226A6" w14:textId="75BBA130" w:rsidR="00D12882" w:rsidRDefault="00D12882" w:rsidP="00D12882">
      <w:pPr>
        <w:ind w:left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ab/>
      </w:r>
      <w:r w:rsidRPr="007344A6">
        <w:rPr>
          <w:b/>
          <w:bCs/>
          <w:snapToGrid w:val="0"/>
          <w:sz w:val="22"/>
          <w:szCs w:val="22"/>
        </w:rPr>
        <w:t>2.1.1.</w:t>
      </w:r>
      <w:r>
        <w:rPr>
          <w:snapToGrid w:val="0"/>
          <w:sz w:val="22"/>
          <w:szCs w:val="22"/>
        </w:rPr>
        <w:t xml:space="preserve"> </w:t>
      </w:r>
      <w:r w:rsidR="009E3874">
        <w:rPr>
          <w:snapToGrid w:val="0"/>
          <w:sz w:val="22"/>
          <w:szCs w:val="22"/>
        </w:rPr>
        <w:t>178,</w:t>
      </w:r>
      <w:r w:rsidR="00976738">
        <w:rPr>
          <w:snapToGrid w:val="0"/>
          <w:sz w:val="22"/>
          <w:szCs w:val="22"/>
        </w:rPr>
        <w:t xml:space="preserve">9 </w:t>
      </w:r>
      <w:r w:rsidR="00976738" w:rsidRPr="00DD790C">
        <w:rPr>
          <w:sz w:val="22"/>
          <w:szCs w:val="22"/>
        </w:rPr>
        <w:t>m²</w:t>
      </w:r>
      <w:r>
        <w:rPr>
          <w:snapToGrid w:val="0"/>
          <w:sz w:val="22"/>
          <w:szCs w:val="22"/>
        </w:rPr>
        <w:t xml:space="preserve"> on üürniku </w:t>
      </w:r>
      <w:r w:rsidRPr="00976738">
        <w:rPr>
          <w:b/>
          <w:bCs/>
          <w:snapToGrid w:val="0"/>
          <w:sz w:val="22"/>
          <w:szCs w:val="22"/>
        </w:rPr>
        <w:t>ainukasutuses</w:t>
      </w:r>
      <w:r>
        <w:rPr>
          <w:snapToGrid w:val="0"/>
          <w:sz w:val="22"/>
          <w:szCs w:val="22"/>
        </w:rPr>
        <w:t>;</w:t>
      </w:r>
    </w:p>
    <w:p w14:paraId="1F232ACD" w14:textId="69E23DB7" w:rsidR="00D12882" w:rsidRDefault="00D12882" w:rsidP="00D12882">
      <w:pPr>
        <w:ind w:left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ab/>
      </w:r>
      <w:r w:rsidRPr="007344A6">
        <w:rPr>
          <w:b/>
          <w:bCs/>
          <w:snapToGrid w:val="0"/>
          <w:sz w:val="22"/>
          <w:szCs w:val="22"/>
        </w:rPr>
        <w:t>2.1.2</w:t>
      </w:r>
      <w:r w:rsidR="007344A6" w:rsidRPr="007344A6">
        <w:rPr>
          <w:b/>
          <w:bCs/>
          <w:snapToGrid w:val="0"/>
          <w:sz w:val="22"/>
          <w:szCs w:val="22"/>
        </w:rPr>
        <w:t>.</w:t>
      </w:r>
      <w:r w:rsidR="007344A6">
        <w:rPr>
          <w:snapToGrid w:val="0"/>
          <w:sz w:val="22"/>
          <w:szCs w:val="22"/>
        </w:rPr>
        <w:t xml:space="preserve"> </w:t>
      </w:r>
      <w:r w:rsidR="00976738">
        <w:rPr>
          <w:snapToGrid w:val="0"/>
          <w:sz w:val="22"/>
          <w:szCs w:val="22"/>
        </w:rPr>
        <w:t xml:space="preserve">8,2 </w:t>
      </w:r>
      <w:r w:rsidR="00976738" w:rsidRPr="00DD790C">
        <w:rPr>
          <w:sz w:val="22"/>
          <w:szCs w:val="22"/>
        </w:rPr>
        <w:t>m²</w:t>
      </w:r>
      <w:r w:rsidR="00976738">
        <w:rPr>
          <w:sz w:val="22"/>
          <w:szCs w:val="22"/>
        </w:rPr>
        <w:t xml:space="preserve"> </w:t>
      </w:r>
      <w:r w:rsidR="007344A6">
        <w:rPr>
          <w:snapToGrid w:val="0"/>
          <w:sz w:val="22"/>
          <w:szCs w:val="22"/>
        </w:rPr>
        <w:t xml:space="preserve">on proportsionaalne osa üürnike </w:t>
      </w:r>
      <w:r w:rsidR="007344A6" w:rsidRPr="00976738">
        <w:rPr>
          <w:b/>
          <w:bCs/>
          <w:snapToGrid w:val="0"/>
          <w:sz w:val="22"/>
          <w:szCs w:val="22"/>
        </w:rPr>
        <w:t>ühiskasutuses</w:t>
      </w:r>
      <w:r w:rsidR="007344A6">
        <w:rPr>
          <w:snapToGrid w:val="0"/>
          <w:sz w:val="22"/>
          <w:szCs w:val="22"/>
        </w:rPr>
        <w:t xml:space="preserve"> olevast pinnast.“.</w:t>
      </w:r>
    </w:p>
    <w:p w14:paraId="11520C5A" w14:textId="77777777" w:rsidR="007344A6" w:rsidRPr="00D12882" w:rsidRDefault="007344A6" w:rsidP="00D12882">
      <w:pPr>
        <w:ind w:left="426"/>
        <w:jc w:val="both"/>
        <w:rPr>
          <w:snapToGrid w:val="0"/>
          <w:sz w:val="22"/>
          <w:szCs w:val="22"/>
        </w:rPr>
      </w:pPr>
    </w:p>
    <w:p w14:paraId="58523095" w14:textId="3B4FEFA5" w:rsidR="00E02BB7" w:rsidRPr="00E02BB7" w:rsidRDefault="00E02BB7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</w:t>
      </w:r>
      <w:r w:rsidRPr="00DD790C">
        <w:rPr>
          <w:b/>
          <w:bCs/>
          <w:snapToGrid w:val="0"/>
          <w:sz w:val="22"/>
          <w:szCs w:val="22"/>
        </w:rPr>
        <w:t xml:space="preserve">lepingu eritingimuste punkti </w:t>
      </w:r>
      <w:r>
        <w:rPr>
          <w:b/>
          <w:bCs/>
          <w:snapToGrid w:val="0"/>
          <w:sz w:val="22"/>
          <w:szCs w:val="22"/>
        </w:rPr>
        <w:t>9.2</w:t>
      </w:r>
      <w:r w:rsidRPr="00DD790C">
        <w:rPr>
          <w:snapToGrid w:val="0"/>
          <w:sz w:val="22"/>
          <w:szCs w:val="22"/>
        </w:rPr>
        <w:t xml:space="preserve"> ning lugeda see alates 01.01.2025 õigeks alljärgnevas sõnastuses</w:t>
      </w:r>
      <w:r>
        <w:rPr>
          <w:snapToGrid w:val="0"/>
          <w:sz w:val="22"/>
          <w:szCs w:val="22"/>
        </w:rPr>
        <w:t>:</w:t>
      </w:r>
    </w:p>
    <w:p w14:paraId="6F2F96FA" w14:textId="77777777" w:rsidR="00E02BB7" w:rsidRDefault="00E02BB7" w:rsidP="00E02BB7">
      <w:pPr>
        <w:ind w:left="426"/>
        <w:jc w:val="both"/>
        <w:rPr>
          <w:snapToGrid w:val="0"/>
          <w:sz w:val="22"/>
          <w:szCs w:val="22"/>
        </w:rPr>
      </w:pPr>
    </w:p>
    <w:p w14:paraId="4EFA3D73" w14:textId="53736EDB" w:rsidR="00E02BB7" w:rsidRDefault="00E02BB7" w:rsidP="00E02BB7">
      <w:pPr>
        <w:ind w:left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„</w:t>
      </w:r>
      <w:r w:rsidRPr="003C1D00">
        <w:rPr>
          <w:b/>
          <w:bCs/>
          <w:snapToGrid w:val="0"/>
          <w:sz w:val="22"/>
          <w:szCs w:val="22"/>
        </w:rPr>
        <w:t>9.2.</w:t>
      </w:r>
      <w:r>
        <w:rPr>
          <w:snapToGrid w:val="0"/>
          <w:sz w:val="22"/>
          <w:szCs w:val="22"/>
        </w:rPr>
        <w:t xml:space="preserve"> </w:t>
      </w:r>
      <w:r w:rsidR="003C1D00">
        <w:rPr>
          <w:snapToGrid w:val="0"/>
          <w:sz w:val="22"/>
          <w:szCs w:val="22"/>
        </w:rPr>
        <w:t xml:space="preserve">Leping lõpeb </w:t>
      </w:r>
      <w:r w:rsidR="003C1D00" w:rsidRPr="003C1D00">
        <w:rPr>
          <w:b/>
          <w:bCs/>
          <w:snapToGrid w:val="0"/>
          <w:sz w:val="22"/>
          <w:szCs w:val="22"/>
        </w:rPr>
        <w:t>28.02.2025</w:t>
      </w:r>
      <w:r w:rsidR="003C1D00">
        <w:rPr>
          <w:snapToGrid w:val="0"/>
          <w:sz w:val="22"/>
          <w:szCs w:val="22"/>
        </w:rPr>
        <w:t>.“.</w:t>
      </w:r>
    </w:p>
    <w:p w14:paraId="1117E14D" w14:textId="77777777" w:rsidR="003C1D00" w:rsidRDefault="003C1D00" w:rsidP="00E02BB7">
      <w:pPr>
        <w:ind w:left="426"/>
        <w:jc w:val="both"/>
        <w:rPr>
          <w:sz w:val="22"/>
          <w:szCs w:val="22"/>
        </w:rPr>
      </w:pPr>
    </w:p>
    <w:p w14:paraId="6DE724F8" w14:textId="7CF635B8" w:rsidR="00542752" w:rsidRPr="00267CCE" w:rsidRDefault="00753297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rStyle w:val="fontstyle01"/>
          <w:color w:val="auto"/>
        </w:rPr>
      </w:pPr>
      <w:r>
        <w:rPr>
          <w:sz w:val="22"/>
          <w:szCs w:val="22"/>
        </w:rPr>
        <w:t>Üürnik</w:t>
      </w:r>
      <w:r w:rsidR="00411313">
        <w:rPr>
          <w:sz w:val="22"/>
          <w:szCs w:val="22"/>
        </w:rPr>
        <w:t xml:space="preserve"> </w:t>
      </w:r>
      <w:r w:rsidR="00411313" w:rsidRPr="00FF4218">
        <w:rPr>
          <w:rStyle w:val="fontstyle01"/>
        </w:rPr>
        <w:t xml:space="preserve">hüvitab üürileandjale </w:t>
      </w:r>
      <w:r w:rsidR="00411313">
        <w:rPr>
          <w:rStyle w:val="fontstyle01"/>
        </w:rPr>
        <w:t>lepingu</w:t>
      </w:r>
      <w:r w:rsidR="00411313" w:rsidRPr="00FF4218">
        <w:rPr>
          <w:rStyle w:val="fontstyle01"/>
        </w:rPr>
        <w:t xml:space="preserve"> lisa </w:t>
      </w:r>
      <w:r w:rsidR="00411313">
        <w:rPr>
          <w:rStyle w:val="fontstyle01"/>
        </w:rPr>
        <w:t xml:space="preserve">nr </w:t>
      </w:r>
      <w:r w:rsidR="00411313" w:rsidRPr="00FF4218">
        <w:rPr>
          <w:rStyle w:val="fontstyle01"/>
        </w:rPr>
        <w:t xml:space="preserve">6.1 alusel teostatud </w:t>
      </w:r>
      <w:proofErr w:type="spellStart"/>
      <w:r w:rsidR="00411313">
        <w:rPr>
          <w:rStyle w:val="fontstyle01"/>
        </w:rPr>
        <w:t>pisiparendustööde</w:t>
      </w:r>
      <w:proofErr w:type="spellEnd"/>
      <w:r w:rsidR="00411313" w:rsidRPr="00FF4218">
        <w:rPr>
          <w:rStyle w:val="fontstyle01"/>
        </w:rPr>
        <w:t xml:space="preserve"> kapitalikomponendi</w:t>
      </w:r>
      <w:r w:rsidR="00411313">
        <w:rPr>
          <w:color w:val="000000"/>
          <w:sz w:val="22"/>
          <w:szCs w:val="22"/>
        </w:rPr>
        <w:t xml:space="preserve"> </w:t>
      </w:r>
      <w:r w:rsidR="00411313" w:rsidRPr="00FF4218">
        <w:rPr>
          <w:rStyle w:val="fontstyle01"/>
        </w:rPr>
        <w:t>põhiosa jäägi ühekordse maksena, mille suurus seisuga 31.12.202</w:t>
      </w:r>
      <w:r w:rsidR="00411313">
        <w:rPr>
          <w:rStyle w:val="fontstyle01"/>
        </w:rPr>
        <w:t>4</w:t>
      </w:r>
      <w:r w:rsidR="00411313" w:rsidRPr="00FF4218">
        <w:rPr>
          <w:rStyle w:val="fontstyle01"/>
        </w:rPr>
        <w:t xml:space="preserve"> on </w:t>
      </w:r>
      <w:r w:rsidR="00411313" w:rsidRPr="00355A81">
        <w:rPr>
          <w:color w:val="000000"/>
          <w:sz w:val="22"/>
          <w:szCs w:val="22"/>
        </w:rPr>
        <w:t>31 502,73</w:t>
      </w:r>
      <w:r w:rsidR="00411313" w:rsidRPr="00FF4218">
        <w:rPr>
          <w:rStyle w:val="fontstyle01"/>
        </w:rPr>
        <w:t xml:space="preserve"> (</w:t>
      </w:r>
      <w:r w:rsidR="00411313">
        <w:rPr>
          <w:rStyle w:val="fontstyle01"/>
        </w:rPr>
        <w:t xml:space="preserve">kolmkümmend üks </w:t>
      </w:r>
      <w:r w:rsidR="00411313" w:rsidRPr="00FF4218">
        <w:rPr>
          <w:rStyle w:val="fontstyle01"/>
        </w:rPr>
        <w:t>tuhat</w:t>
      </w:r>
      <w:r w:rsidR="00411313">
        <w:rPr>
          <w:color w:val="000000"/>
          <w:sz w:val="22"/>
          <w:szCs w:val="22"/>
        </w:rPr>
        <w:t xml:space="preserve"> </w:t>
      </w:r>
      <w:r w:rsidR="00411313">
        <w:rPr>
          <w:rStyle w:val="fontstyle01"/>
        </w:rPr>
        <w:t>viis</w:t>
      </w:r>
      <w:r w:rsidR="00411313" w:rsidRPr="00FF4218">
        <w:rPr>
          <w:rStyle w:val="fontstyle01"/>
        </w:rPr>
        <w:t xml:space="preserve">sada </w:t>
      </w:r>
      <w:r w:rsidR="00411313">
        <w:rPr>
          <w:rStyle w:val="fontstyle01"/>
        </w:rPr>
        <w:t>kaks</w:t>
      </w:r>
      <w:r w:rsidR="00411313" w:rsidRPr="00FF4218">
        <w:rPr>
          <w:rStyle w:val="fontstyle01"/>
        </w:rPr>
        <w:t xml:space="preserve"> koma </w:t>
      </w:r>
      <w:r w:rsidR="00411313">
        <w:rPr>
          <w:rStyle w:val="fontstyle01"/>
        </w:rPr>
        <w:t>seitsekümmend kolm</w:t>
      </w:r>
      <w:r w:rsidR="00411313" w:rsidRPr="00FF4218">
        <w:rPr>
          <w:rStyle w:val="fontstyle01"/>
        </w:rPr>
        <w:t>) eurot, millele lisandub käibemaks.</w:t>
      </w:r>
      <w:r w:rsidR="00411313">
        <w:rPr>
          <w:color w:val="000000"/>
          <w:sz w:val="22"/>
          <w:szCs w:val="22"/>
        </w:rPr>
        <w:t xml:space="preserve"> </w:t>
      </w:r>
      <w:proofErr w:type="spellStart"/>
      <w:r w:rsidR="00411313">
        <w:rPr>
          <w:rStyle w:val="fontstyle01"/>
        </w:rPr>
        <w:t>Pisiparendustööde</w:t>
      </w:r>
      <w:proofErr w:type="spellEnd"/>
      <w:r w:rsidR="00411313" w:rsidRPr="00FF4218">
        <w:rPr>
          <w:rStyle w:val="fontstyle01"/>
        </w:rPr>
        <w:t xml:space="preserve"> kapitalikomponendi põhiosa jäägi hüvitamiseks esitab üürileandja üürnikule arve, mille üürnik tasub 20 (kahekümne)</w:t>
      </w:r>
      <w:r w:rsidR="00411313" w:rsidRPr="00FF4218">
        <w:rPr>
          <w:color w:val="000000"/>
          <w:sz w:val="22"/>
          <w:szCs w:val="22"/>
        </w:rPr>
        <w:t xml:space="preserve"> </w:t>
      </w:r>
      <w:r w:rsidR="00411313" w:rsidRPr="00FF4218">
        <w:rPr>
          <w:rStyle w:val="fontstyle01"/>
        </w:rPr>
        <w:t>kalendripäeva jooksul arve saamisest arvates.</w:t>
      </w:r>
    </w:p>
    <w:p w14:paraId="592F7BFE" w14:textId="77777777" w:rsidR="00267CCE" w:rsidRPr="00411313" w:rsidRDefault="00267CCE" w:rsidP="00267CCE">
      <w:pPr>
        <w:ind w:left="426"/>
        <w:jc w:val="both"/>
        <w:rPr>
          <w:rStyle w:val="fontstyle01"/>
          <w:color w:val="auto"/>
        </w:rPr>
      </w:pPr>
    </w:p>
    <w:p w14:paraId="73E6EBEF" w14:textId="59BB67A5" w:rsidR="00411313" w:rsidRPr="00BE62F3" w:rsidRDefault="00411313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rStyle w:val="fontstyle01"/>
          <w:color w:val="auto"/>
        </w:rPr>
      </w:pPr>
      <w:r>
        <w:rPr>
          <w:sz w:val="22"/>
          <w:szCs w:val="22"/>
        </w:rPr>
        <w:t>Üürnik</w:t>
      </w:r>
      <w:r w:rsidR="00267CCE">
        <w:rPr>
          <w:sz w:val="22"/>
          <w:szCs w:val="22"/>
        </w:rPr>
        <w:t xml:space="preserve"> </w:t>
      </w:r>
      <w:r w:rsidR="00267CCE" w:rsidRPr="00FF4218">
        <w:rPr>
          <w:rStyle w:val="fontstyle01"/>
        </w:rPr>
        <w:t xml:space="preserve">hüvitab üürileandjale </w:t>
      </w:r>
      <w:r w:rsidR="00267CCE">
        <w:rPr>
          <w:rStyle w:val="fontstyle01"/>
        </w:rPr>
        <w:t xml:space="preserve">lepingu </w:t>
      </w:r>
      <w:r w:rsidR="00267CCE" w:rsidRPr="00FF4218">
        <w:rPr>
          <w:rStyle w:val="fontstyle01"/>
        </w:rPr>
        <w:t xml:space="preserve">lisa </w:t>
      </w:r>
      <w:r w:rsidR="00267CCE">
        <w:rPr>
          <w:rStyle w:val="fontstyle01"/>
        </w:rPr>
        <w:t xml:space="preserve">nr </w:t>
      </w:r>
      <w:r w:rsidR="00267CCE" w:rsidRPr="00FF4218">
        <w:rPr>
          <w:rStyle w:val="fontstyle01"/>
        </w:rPr>
        <w:t>6.</w:t>
      </w:r>
      <w:r w:rsidR="00267CCE">
        <w:rPr>
          <w:rStyle w:val="fontstyle01"/>
        </w:rPr>
        <w:t>2</w:t>
      </w:r>
      <w:r w:rsidR="00267CCE" w:rsidRPr="00FF4218">
        <w:rPr>
          <w:rStyle w:val="fontstyle01"/>
        </w:rPr>
        <w:t xml:space="preserve"> alusel teostatud </w:t>
      </w:r>
      <w:proofErr w:type="spellStart"/>
      <w:r w:rsidR="00267CCE">
        <w:rPr>
          <w:rStyle w:val="fontstyle01"/>
        </w:rPr>
        <w:t>pisiparendustööde</w:t>
      </w:r>
      <w:proofErr w:type="spellEnd"/>
      <w:r w:rsidR="00267CCE" w:rsidRPr="00FF4218">
        <w:rPr>
          <w:rStyle w:val="fontstyle01"/>
        </w:rPr>
        <w:t xml:space="preserve"> kapitalikomponendi</w:t>
      </w:r>
      <w:r w:rsidR="00267CCE">
        <w:rPr>
          <w:color w:val="000000"/>
          <w:sz w:val="22"/>
          <w:szCs w:val="22"/>
        </w:rPr>
        <w:t xml:space="preserve"> </w:t>
      </w:r>
      <w:r w:rsidR="00267CCE" w:rsidRPr="00FF4218">
        <w:rPr>
          <w:rStyle w:val="fontstyle01"/>
        </w:rPr>
        <w:t>põhiosa jäägi ühekordse maksena, mille suurus seisuga 31.12.202</w:t>
      </w:r>
      <w:r w:rsidR="00267CCE">
        <w:rPr>
          <w:rStyle w:val="fontstyle01"/>
        </w:rPr>
        <w:t>4</w:t>
      </w:r>
      <w:r w:rsidR="00267CCE" w:rsidRPr="00FF4218">
        <w:rPr>
          <w:rStyle w:val="fontstyle01"/>
        </w:rPr>
        <w:t xml:space="preserve"> on </w:t>
      </w:r>
      <w:r w:rsidR="00267CCE" w:rsidRPr="00082E1D">
        <w:rPr>
          <w:color w:val="000000"/>
          <w:sz w:val="22"/>
          <w:szCs w:val="22"/>
        </w:rPr>
        <w:t xml:space="preserve">11 217,20 </w:t>
      </w:r>
      <w:r w:rsidR="00267CCE" w:rsidRPr="00FF4218">
        <w:rPr>
          <w:rStyle w:val="fontstyle01"/>
        </w:rPr>
        <w:t>(</w:t>
      </w:r>
      <w:r w:rsidR="00267CCE">
        <w:rPr>
          <w:rStyle w:val="fontstyle01"/>
        </w:rPr>
        <w:t xml:space="preserve">üksteist </w:t>
      </w:r>
      <w:r w:rsidR="00267CCE" w:rsidRPr="00FF4218">
        <w:rPr>
          <w:rStyle w:val="fontstyle01"/>
        </w:rPr>
        <w:t>tuhat</w:t>
      </w:r>
      <w:r w:rsidR="00267CCE">
        <w:rPr>
          <w:color w:val="000000"/>
          <w:sz w:val="22"/>
          <w:szCs w:val="22"/>
        </w:rPr>
        <w:t xml:space="preserve"> </w:t>
      </w:r>
      <w:r w:rsidR="00267CCE">
        <w:rPr>
          <w:rStyle w:val="fontstyle01"/>
        </w:rPr>
        <w:t>kaks</w:t>
      </w:r>
      <w:r w:rsidR="00267CCE" w:rsidRPr="00FF4218">
        <w:rPr>
          <w:rStyle w:val="fontstyle01"/>
        </w:rPr>
        <w:t xml:space="preserve">sada </w:t>
      </w:r>
      <w:r w:rsidR="00267CCE">
        <w:rPr>
          <w:rStyle w:val="fontstyle01"/>
        </w:rPr>
        <w:t>seitseteist</w:t>
      </w:r>
      <w:r w:rsidR="00267CCE" w:rsidRPr="00FF4218">
        <w:rPr>
          <w:rStyle w:val="fontstyle01"/>
        </w:rPr>
        <w:t xml:space="preserve"> koma </w:t>
      </w:r>
      <w:r w:rsidR="00267CCE">
        <w:rPr>
          <w:rStyle w:val="fontstyle01"/>
        </w:rPr>
        <w:t>kakskümmend</w:t>
      </w:r>
      <w:r w:rsidR="00267CCE" w:rsidRPr="00FF4218">
        <w:rPr>
          <w:rStyle w:val="fontstyle01"/>
        </w:rPr>
        <w:t>) eurot, millele lisandub käibemaks.</w:t>
      </w:r>
      <w:r w:rsidR="00267CCE">
        <w:rPr>
          <w:color w:val="000000"/>
          <w:sz w:val="22"/>
          <w:szCs w:val="22"/>
        </w:rPr>
        <w:t xml:space="preserve"> </w:t>
      </w:r>
      <w:proofErr w:type="spellStart"/>
      <w:r w:rsidR="00267CCE">
        <w:rPr>
          <w:rStyle w:val="fontstyle01"/>
        </w:rPr>
        <w:t>Pisiparendustööde</w:t>
      </w:r>
      <w:proofErr w:type="spellEnd"/>
      <w:r w:rsidR="00267CCE" w:rsidRPr="00FF4218">
        <w:rPr>
          <w:rStyle w:val="fontstyle01"/>
        </w:rPr>
        <w:t xml:space="preserve"> kapitalikomponendi põhiosa jäägi hüvitamiseks esitab üürileandja üürnikule arve, mille üürnik tasub 20 (kahekümne)</w:t>
      </w:r>
      <w:r w:rsidR="00267CCE" w:rsidRPr="00FF4218">
        <w:rPr>
          <w:color w:val="000000"/>
          <w:sz w:val="22"/>
          <w:szCs w:val="22"/>
        </w:rPr>
        <w:t xml:space="preserve"> </w:t>
      </w:r>
      <w:r w:rsidR="00267CCE" w:rsidRPr="00FF4218">
        <w:rPr>
          <w:rStyle w:val="fontstyle01"/>
        </w:rPr>
        <w:t>kalendripäeva jooksul arve saamisest arvates.</w:t>
      </w:r>
    </w:p>
    <w:p w14:paraId="4B999BB6" w14:textId="77777777" w:rsidR="00BE62F3" w:rsidRDefault="00BE62F3" w:rsidP="00BE62F3">
      <w:pPr>
        <w:jc w:val="both"/>
        <w:rPr>
          <w:sz w:val="22"/>
          <w:szCs w:val="22"/>
        </w:rPr>
      </w:pPr>
    </w:p>
    <w:p w14:paraId="342E0C31" w14:textId="1DABB813" w:rsidR="00267CCE" w:rsidRPr="00BE62F3" w:rsidRDefault="00335A05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rStyle w:val="fontstyle01"/>
          <w:color w:val="auto"/>
        </w:rPr>
      </w:pPr>
      <w:r>
        <w:rPr>
          <w:sz w:val="22"/>
          <w:szCs w:val="22"/>
        </w:rPr>
        <w:t xml:space="preserve">Üürnik </w:t>
      </w:r>
      <w:r w:rsidR="00DF139A" w:rsidRPr="00FF4218">
        <w:rPr>
          <w:rStyle w:val="fontstyle01"/>
        </w:rPr>
        <w:t xml:space="preserve">hüvitab üürileandjale </w:t>
      </w:r>
      <w:r w:rsidR="00DF139A">
        <w:rPr>
          <w:rStyle w:val="fontstyle01"/>
        </w:rPr>
        <w:t>lepingu</w:t>
      </w:r>
      <w:r w:rsidR="00DF139A" w:rsidRPr="00FF4218">
        <w:rPr>
          <w:rStyle w:val="fontstyle01"/>
        </w:rPr>
        <w:t xml:space="preserve"> lisa </w:t>
      </w:r>
      <w:r w:rsidR="00DF139A">
        <w:rPr>
          <w:rStyle w:val="fontstyle01"/>
        </w:rPr>
        <w:t xml:space="preserve">nr </w:t>
      </w:r>
      <w:r w:rsidR="00DF139A" w:rsidRPr="00FF4218">
        <w:rPr>
          <w:rStyle w:val="fontstyle01"/>
        </w:rPr>
        <w:t>6.</w:t>
      </w:r>
      <w:r w:rsidR="00DF139A">
        <w:rPr>
          <w:rStyle w:val="fontstyle01"/>
        </w:rPr>
        <w:t>3</w:t>
      </w:r>
      <w:r w:rsidR="00DF139A" w:rsidRPr="00FF4218">
        <w:rPr>
          <w:rStyle w:val="fontstyle01"/>
        </w:rPr>
        <w:t xml:space="preserve"> alusel teostatud </w:t>
      </w:r>
      <w:proofErr w:type="spellStart"/>
      <w:r w:rsidR="00DF139A">
        <w:rPr>
          <w:rStyle w:val="fontstyle01"/>
        </w:rPr>
        <w:t>pisiparendustööde</w:t>
      </w:r>
      <w:proofErr w:type="spellEnd"/>
      <w:r w:rsidR="00DF139A" w:rsidRPr="00FF4218">
        <w:rPr>
          <w:rStyle w:val="fontstyle01"/>
        </w:rPr>
        <w:t xml:space="preserve"> kapitalikomponendi</w:t>
      </w:r>
      <w:r w:rsidR="00DF139A">
        <w:rPr>
          <w:color w:val="000000"/>
          <w:sz w:val="22"/>
          <w:szCs w:val="22"/>
        </w:rPr>
        <w:t xml:space="preserve"> </w:t>
      </w:r>
      <w:r w:rsidR="00DF139A" w:rsidRPr="00FF4218">
        <w:rPr>
          <w:rStyle w:val="fontstyle01"/>
        </w:rPr>
        <w:t>põhiosa jäägi ühekordse maksena, mille suurus seisuga 31.12.202</w:t>
      </w:r>
      <w:r w:rsidR="00DF139A">
        <w:rPr>
          <w:rStyle w:val="fontstyle01"/>
        </w:rPr>
        <w:t>4</w:t>
      </w:r>
      <w:r w:rsidR="00DF139A" w:rsidRPr="00FF4218">
        <w:rPr>
          <w:rStyle w:val="fontstyle01"/>
        </w:rPr>
        <w:t xml:space="preserve"> on </w:t>
      </w:r>
      <w:r w:rsidR="00DF139A" w:rsidRPr="00386910">
        <w:rPr>
          <w:color w:val="000000"/>
          <w:sz w:val="22"/>
          <w:szCs w:val="22"/>
        </w:rPr>
        <w:t xml:space="preserve">16 480,68 </w:t>
      </w:r>
      <w:r w:rsidR="00DF139A" w:rsidRPr="00FF4218">
        <w:rPr>
          <w:rStyle w:val="fontstyle01"/>
        </w:rPr>
        <w:t>(</w:t>
      </w:r>
      <w:r w:rsidR="00DF139A">
        <w:rPr>
          <w:rStyle w:val="fontstyle01"/>
        </w:rPr>
        <w:t xml:space="preserve">kuusteist </w:t>
      </w:r>
      <w:r w:rsidR="00DF139A" w:rsidRPr="00FF4218">
        <w:rPr>
          <w:rStyle w:val="fontstyle01"/>
        </w:rPr>
        <w:t>tuhat</w:t>
      </w:r>
      <w:r w:rsidR="00DF139A">
        <w:rPr>
          <w:color w:val="000000"/>
          <w:sz w:val="22"/>
          <w:szCs w:val="22"/>
        </w:rPr>
        <w:t xml:space="preserve"> </w:t>
      </w:r>
      <w:r w:rsidR="00DF139A">
        <w:rPr>
          <w:rStyle w:val="fontstyle01"/>
        </w:rPr>
        <w:t>neli</w:t>
      </w:r>
      <w:r w:rsidR="00DF139A" w:rsidRPr="00FF4218">
        <w:rPr>
          <w:rStyle w:val="fontstyle01"/>
        </w:rPr>
        <w:t xml:space="preserve">sada </w:t>
      </w:r>
      <w:r w:rsidR="00DF139A">
        <w:rPr>
          <w:rStyle w:val="fontstyle01"/>
        </w:rPr>
        <w:t>kaheksakümmend</w:t>
      </w:r>
      <w:r w:rsidR="00DF139A" w:rsidRPr="00FF4218">
        <w:rPr>
          <w:rStyle w:val="fontstyle01"/>
        </w:rPr>
        <w:t xml:space="preserve"> koma </w:t>
      </w:r>
      <w:r w:rsidR="00DF139A">
        <w:rPr>
          <w:rStyle w:val="fontstyle01"/>
        </w:rPr>
        <w:t>kuuskümmend kaheksa</w:t>
      </w:r>
      <w:r w:rsidR="00DF139A" w:rsidRPr="00FF4218">
        <w:rPr>
          <w:rStyle w:val="fontstyle01"/>
        </w:rPr>
        <w:t>) eurot, millele lisandub käibemaks.</w:t>
      </w:r>
      <w:r w:rsidR="00DF139A">
        <w:rPr>
          <w:color w:val="000000"/>
          <w:sz w:val="22"/>
          <w:szCs w:val="22"/>
        </w:rPr>
        <w:t xml:space="preserve"> </w:t>
      </w:r>
      <w:proofErr w:type="spellStart"/>
      <w:r w:rsidR="00DF139A">
        <w:rPr>
          <w:rStyle w:val="fontstyle01"/>
        </w:rPr>
        <w:t>Pisiparendustööde</w:t>
      </w:r>
      <w:proofErr w:type="spellEnd"/>
      <w:r w:rsidR="00DF139A" w:rsidRPr="00FF4218">
        <w:rPr>
          <w:rStyle w:val="fontstyle01"/>
        </w:rPr>
        <w:t xml:space="preserve"> kapitalikomponendi põhiosa jäägi hüvitamiseks esitab üürileandja üürnikule arve, mille üürnik tasub 20 (kahekümne)</w:t>
      </w:r>
      <w:r w:rsidR="00DF139A" w:rsidRPr="00FF4218">
        <w:rPr>
          <w:color w:val="000000"/>
          <w:sz w:val="22"/>
          <w:szCs w:val="22"/>
        </w:rPr>
        <w:t xml:space="preserve"> </w:t>
      </w:r>
      <w:r w:rsidR="00DF139A" w:rsidRPr="00FF4218">
        <w:rPr>
          <w:rStyle w:val="fontstyle01"/>
        </w:rPr>
        <w:t>kalendripäeva jooksul arve saamisest arvates.</w:t>
      </w:r>
    </w:p>
    <w:p w14:paraId="61540644" w14:textId="77777777" w:rsidR="00BE62F3" w:rsidRDefault="00BE62F3" w:rsidP="00BE62F3">
      <w:pPr>
        <w:ind w:left="426"/>
        <w:jc w:val="both"/>
        <w:rPr>
          <w:sz w:val="22"/>
          <w:szCs w:val="22"/>
        </w:rPr>
      </w:pPr>
    </w:p>
    <w:p w14:paraId="6B68D06A" w14:textId="1D739788" w:rsidR="00DF139A" w:rsidRPr="00BE62F3" w:rsidRDefault="0034178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rStyle w:val="fontstyle01"/>
          <w:color w:val="auto"/>
        </w:rPr>
      </w:pPr>
      <w:r>
        <w:rPr>
          <w:sz w:val="22"/>
          <w:szCs w:val="22"/>
        </w:rPr>
        <w:t xml:space="preserve">Üürnik </w:t>
      </w:r>
      <w:r w:rsidR="00EB1A95" w:rsidRPr="00FF4218">
        <w:rPr>
          <w:rStyle w:val="fontstyle01"/>
        </w:rPr>
        <w:t xml:space="preserve">hüvitab üürileandjale </w:t>
      </w:r>
      <w:r w:rsidR="00EB1A95">
        <w:rPr>
          <w:rStyle w:val="fontstyle01"/>
        </w:rPr>
        <w:t xml:space="preserve">lepingu </w:t>
      </w:r>
      <w:r w:rsidR="00EB1A95" w:rsidRPr="00FF4218">
        <w:rPr>
          <w:rStyle w:val="fontstyle01"/>
        </w:rPr>
        <w:t xml:space="preserve">lisa </w:t>
      </w:r>
      <w:r w:rsidR="00EB1A95">
        <w:rPr>
          <w:rStyle w:val="fontstyle01"/>
        </w:rPr>
        <w:t xml:space="preserve">nr </w:t>
      </w:r>
      <w:r w:rsidR="00EB1A95" w:rsidRPr="00FF4218">
        <w:rPr>
          <w:rStyle w:val="fontstyle01"/>
        </w:rPr>
        <w:t>6.</w:t>
      </w:r>
      <w:r w:rsidR="00EB1A95">
        <w:rPr>
          <w:rStyle w:val="fontstyle01"/>
        </w:rPr>
        <w:t>3</w:t>
      </w:r>
      <w:r w:rsidR="00EB1A95" w:rsidRPr="00FF4218">
        <w:rPr>
          <w:rStyle w:val="fontstyle01"/>
        </w:rPr>
        <w:t xml:space="preserve"> alusel </w:t>
      </w:r>
      <w:r w:rsidR="00EB1A95">
        <w:rPr>
          <w:rStyle w:val="fontstyle01"/>
        </w:rPr>
        <w:t>hangitud tavasisustuse</w:t>
      </w:r>
      <w:r w:rsidR="00EB1A95" w:rsidRPr="00FF4218">
        <w:rPr>
          <w:rStyle w:val="fontstyle01"/>
        </w:rPr>
        <w:t xml:space="preserve"> kapitalikomponendi</w:t>
      </w:r>
      <w:r w:rsidR="00EB1A95">
        <w:rPr>
          <w:color w:val="000000"/>
          <w:sz w:val="22"/>
          <w:szCs w:val="22"/>
        </w:rPr>
        <w:t xml:space="preserve"> </w:t>
      </w:r>
      <w:r w:rsidR="00EB1A95" w:rsidRPr="00FF4218">
        <w:rPr>
          <w:rStyle w:val="fontstyle01"/>
        </w:rPr>
        <w:t>põhiosa jäägi ühekordse maksena, mille suurus seisuga 31.12.202</w:t>
      </w:r>
      <w:r w:rsidR="00EB1A95">
        <w:rPr>
          <w:rStyle w:val="fontstyle01"/>
        </w:rPr>
        <w:t>4</w:t>
      </w:r>
      <w:r w:rsidR="00EB1A95" w:rsidRPr="00FF4218">
        <w:rPr>
          <w:rStyle w:val="fontstyle01"/>
        </w:rPr>
        <w:t xml:space="preserve"> on </w:t>
      </w:r>
      <w:r w:rsidR="00EB1A95" w:rsidRPr="00E97943">
        <w:rPr>
          <w:color w:val="000000"/>
          <w:sz w:val="22"/>
          <w:szCs w:val="22"/>
        </w:rPr>
        <w:t xml:space="preserve">8 041,66 </w:t>
      </w:r>
      <w:r w:rsidR="00EB1A95" w:rsidRPr="00FF4218">
        <w:rPr>
          <w:rStyle w:val="fontstyle01"/>
        </w:rPr>
        <w:t>(</w:t>
      </w:r>
      <w:r w:rsidR="00EB1A95">
        <w:rPr>
          <w:rStyle w:val="fontstyle01"/>
        </w:rPr>
        <w:t xml:space="preserve">kaheksa </w:t>
      </w:r>
      <w:r w:rsidR="00EB1A95" w:rsidRPr="00FF4218">
        <w:rPr>
          <w:rStyle w:val="fontstyle01"/>
        </w:rPr>
        <w:t>tuhat</w:t>
      </w:r>
      <w:r w:rsidR="00EB1A95">
        <w:rPr>
          <w:color w:val="000000"/>
          <w:sz w:val="22"/>
          <w:szCs w:val="22"/>
        </w:rPr>
        <w:t xml:space="preserve"> </w:t>
      </w:r>
      <w:r w:rsidR="00EB1A95">
        <w:rPr>
          <w:rStyle w:val="fontstyle01"/>
        </w:rPr>
        <w:t>nelikümmend üks koma kuuskümmend kuus</w:t>
      </w:r>
      <w:r w:rsidR="00EB1A95" w:rsidRPr="00FF4218">
        <w:rPr>
          <w:rStyle w:val="fontstyle01"/>
        </w:rPr>
        <w:t>) eurot, millele lisandub käibemaks.</w:t>
      </w:r>
      <w:r w:rsidR="00EB1A95">
        <w:rPr>
          <w:color w:val="000000"/>
          <w:sz w:val="22"/>
          <w:szCs w:val="22"/>
        </w:rPr>
        <w:t xml:space="preserve"> </w:t>
      </w:r>
      <w:r w:rsidR="00EB1A95">
        <w:rPr>
          <w:rStyle w:val="fontstyle01"/>
        </w:rPr>
        <w:t>Hangitud tavasisustuse</w:t>
      </w:r>
      <w:r w:rsidR="00EB1A95" w:rsidRPr="00FF4218">
        <w:rPr>
          <w:rStyle w:val="fontstyle01"/>
        </w:rPr>
        <w:t xml:space="preserve"> kapitalikomponendi põhiosa jäägi hüvitamiseks esitab üürileandja üürnikule arve, mille üürnik tasub 20 (kahekümne)</w:t>
      </w:r>
      <w:r w:rsidR="00EB1A95" w:rsidRPr="00FF4218">
        <w:rPr>
          <w:color w:val="000000"/>
          <w:sz w:val="22"/>
          <w:szCs w:val="22"/>
        </w:rPr>
        <w:t xml:space="preserve"> </w:t>
      </w:r>
      <w:r w:rsidR="00EB1A95" w:rsidRPr="00FF4218">
        <w:rPr>
          <w:rStyle w:val="fontstyle01"/>
        </w:rPr>
        <w:t>kalendripäeva jooksul arve saamisest arvates</w:t>
      </w:r>
      <w:r w:rsidR="00EB1A95">
        <w:rPr>
          <w:rStyle w:val="fontstyle01"/>
        </w:rPr>
        <w:t>.</w:t>
      </w:r>
    </w:p>
    <w:p w14:paraId="73D0C5B1" w14:textId="77777777" w:rsidR="00BE62F3" w:rsidRDefault="00BE62F3" w:rsidP="00BE62F3">
      <w:pPr>
        <w:ind w:left="426"/>
        <w:jc w:val="both"/>
        <w:rPr>
          <w:sz w:val="22"/>
          <w:szCs w:val="22"/>
        </w:rPr>
      </w:pPr>
    </w:p>
    <w:p w14:paraId="625EEEBA" w14:textId="3BF7F083" w:rsidR="00EB1A95" w:rsidRPr="00BE62F3" w:rsidRDefault="00EB1A95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Üürileandja </w:t>
      </w:r>
      <w:r w:rsidR="00BE62F3" w:rsidRPr="002C467D">
        <w:rPr>
          <w:snapToGrid w:val="0"/>
          <w:sz w:val="22"/>
          <w:szCs w:val="22"/>
        </w:rPr>
        <w:t xml:space="preserve">on üüripinnal teostanud remonttöödena  energiatõhusustööd SV 1 ja SV 2 seadmete vahetuse + VAV klappide lisamine </w:t>
      </w:r>
      <w:proofErr w:type="spellStart"/>
      <w:r w:rsidR="00BE62F3" w:rsidRPr="00990CCE">
        <w:rPr>
          <w:snapToGrid w:val="0"/>
          <w:sz w:val="22"/>
          <w:szCs w:val="22"/>
        </w:rPr>
        <w:t>tsoneerimiseks</w:t>
      </w:r>
      <w:proofErr w:type="spellEnd"/>
      <w:r w:rsidR="00BE62F3" w:rsidRPr="00990CCE">
        <w:rPr>
          <w:snapToGrid w:val="0"/>
          <w:sz w:val="22"/>
          <w:szCs w:val="22"/>
        </w:rPr>
        <w:t>, mis on</w:t>
      </w:r>
      <w:r w:rsidR="0099239D">
        <w:rPr>
          <w:snapToGrid w:val="0"/>
          <w:sz w:val="22"/>
          <w:szCs w:val="22"/>
        </w:rPr>
        <w:t xml:space="preserve"> 09.12.2024 </w:t>
      </w:r>
      <w:r w:rsidR="00BE62F3" w:rsidRPr="00990CCE">
        <w:rPr>
          <w:snapToGrid w:val="0"/>
          <w:sz w:val="22"/>
          <w:szCs w:val="22"/>
        </w:rPr>
        <w:t>allkirjastatud aktiga üürnikule seisuga</w:t>
      </w:r>
      <w:r w:rsidR="0099239D">
        <w:rPr>
          <w:snapToGrid w:val="0"/>
          <w:sz w:val="22"/>
          <w:szCs w:val="22"/>
        </w:rPr>
        <w:t xml:space="preserve"> 09.12.2024</w:t>
      </w:r>
      <w:r w:rsidR="00BE62F3" w:rsidRPr="00990CCE">
        <w:rPr>
          <w:snapToGrid w:val="0"/>
          <w:sz w:val="22"/>
          <w:szCs w:val="22"/>
        </w:rPr>
        <w:t xml:space="preserve"> üle antud ning selgunud on energiatõhusustööde tegelik maksumus 42 774,37 (nelikümmend kaks tuhat seitsesada seitsekümmend neli koma kolmkümmend seitse) eurot,</w:t>
      </w:r>
      <w:r w:rsidR="00BE62F3" w:rsidRPr="002C467D">
        <w:rPr>
          <w:snapToGrid w:val="0"/>
          <w:sz w:val="22"/>
          <w:szCs w:val="22"/>
        </w:rPr>
        <w:t xml:space="preserve"> mille üürnik hüvitab ühekordse maksena 20 (kahekümne) kalendripäeva jooksul arve saamisest arvates</w:t>
      </w:r>
      <w:r w:rsidR="00BE62F3">
        <w:rPr>
          <w:snapToGrid w:val="0"/>
          <w:sz w:val="22"/>
          <w:szCs w:val="22"/>
        </w:rPr>
        <w:t>.</w:t>
      </w:r>
    </w:p>
    <w:p w14:paraId="0A333539" w14:textId="77777777" w:rsidR="00BE62F3" w:rsidRDefault="00BE62F3" w:rsidP="00BE62F3">
      <w:pPr>
        <w:ind w:left="426"/>
        <w:jc w:val="both"/>
        <w:rPr>
          <w:sz w:val="22"/>
          <w:szCs w:val="22"/>
        </w:rPr>
      </w:pPr>
    </w:p>
    <w:p w14:paraId="597E942F" w14:textId="3AC63EAB" w:rsidR="007F7150" w:rsidRPr="000B72EE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DD790C">
        <w:rPr>
          <w:sz w:val="22"/>
          <w:szCs w:val="22"/>
        </w:rPr>
        <w:t xml:space="preserve">Muuta </w:t>
      </w:r>
      <w:r w:rsidR="00C36ACB" w:rsidRPr="00DD790C">
        <w:rPr>
          <w:sz w:val="22"/>
          <w:szCs w:val="22"/>
        </w:rPr>
        <w:t>l</w:t>
      </w:r>
      <w:r w:rsidR="007204A9" w:rsidRPr="00DD790C">
        <w:rPr>
          <w:sz w:val="22"/>
          <w:szCs w:val="22"/>
        </w:rPr>
        <w:t xml:space="preserve">epingu </w:t>
      </w:r>
      <w:r w:rsidR="008C48D7" w:rsidRPr="00DD790C">
        <w:rPr>
          <w:b/>
          <w:sz w:val="22"/>
          <w:szCs w:val="22"/>
        </w:rPr>
        <w:t>l</w:t>
      </w:r>
      <w:r w:rsidR="007204A9" w:rsidRPr="00DD790C">
        <w:rPr>
          <w:b/>
          <w:sz w:val="22"/>
          <w:szCs w:val="22"/>
        </w:rPr>
        <w:t>isa nr 1 „Üüripinna plaanid“</w:t>
      </w:r>
      <w:r w:rsidRPr="00DD790C">
        <w:rPr>
          <w:sz w:val="22"/>
          <w:szCs w:val="22"/>
        </w:rPr>
        <w:t xml:space="preserve"> ja </w:t>
      </w:r>
      <w:r w:rsidR="008D4579" w:rsidRPr="00DD790C">
        <w:rPr>
          <w:sz w:val="22"/>
          <w:szCs w:val="22"/>
        </w:rPr>
        <w:t xml:space="preserve">asendada see </w:t>
      </w:r>
      <w:r w:rsidR="00665A70" w:rsidRPr="000B72EE">
        <w:rPr>
          <w:sz w:val="22"/>
          <w:szCs w:val="22"/>
        </w:rPr>
        <w:t>alates 01.01.20</w:t>
      </w:r>
      <w:r w:rsidR="00853268" w:rsidRPr="000B72EE">
        <w:rPr>
          <w:sz w:val="22"/>
          <w:szCs w:val="22"/>
        </w:rPr>
        <w:t>2</w:t>
      </w:r>
      <w:r w:rsidR="000B72EE" w:rsidRPr="000B72EE">
        <w:rPr>
          <w:sz w:val="22"/>
          <w:szCs w:val="22"/>
        </w:rPr>
        <w:t>5</w:t>
      </w:r>
      <w:r w:rsidR="00665A70" w:rsidRPr="000B72EE">
        <w:rPr>
          <w:sz w:val="22"/>
          <w:szCs w:val="22"/>
        </w:rPr>
        <w:t xml:space="preserve"> </w:t>
      </w:r>
      <w:r w:rsidR="00163701" w:rsidRPr="000B72EE">
        <w:rPr>
          <w:sz w:val="22"/>
          <w:szCs w:val="22"/>
        </w:rPr>
        <w:t>kokkuleppe</w:t>
      </w:r>
      <w:r w:rsidR="00163701" w:rsidRPr="00DD790C">
        <w:rPr>
          <w:sz w:val="22"/>
          <w:szCs w:val="22"/>
        </w:rPr>
        <w:t xml:space="preserve"> </w:t>
      </w:r>
      <w:r w:rsidR="00163701" w:rsidRPr="000B72EE">
        <w:rPr>
          <w:sz w:val="22"/>
          <w:szCs w:val="22"/>
        </w:rPr>
        <w:t>lisaga</w:t>
      </w:r>
      <w:r w:rsidR="00A9235B" w:rsidRPr="000B72EE">
        <w:rPr>
          <w:sz w:val="22"/>
          <w:szCs w:val="22"/>
        </w:rPr>
        <w:t xml:space="preserve"> nr </w:t>
      </w:r>
      <w:r w:rsidR="004E132E" w:rsidRPr="000B72EE">
        <w:rPr>
          <w:sz w:val="22"/>
          <w:szCs w:val="22"/>
        </w:rPr>
        <w:t>1.</w:t>
      </w:r>
    </w:p>
    <w:p w14:paraId="180E33E9" w14:textId="77777777" w:rsidR="00A9235B" w:rsidRPr="000B72EE" w:rsidRDefault="00A9235B" w:rsidP="00A9235B">
      <w:pPr>
        <w:jc w:val="both"/>
        <w:rPr>
          <w:sz w:val="22"/>
          <w:szCs w:val="22"/>
        </w:rPr>
      </w:pPr>
    </w:p>
    <w:p w14:paraId="7619FC66" w14:textId="36EA2B6C" w:rsidR="00BD5FEA" w:rsidRPr="000B72EE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B72EE">
        <w:rPr>
          <w:sz w:val="22"/>
          <w:szCs w:val="22"/>
        </w:rPr>
        <w:lastRenderedPageBreak/>
        <w:t>Muuta</w:t>
      </w:r>
      <w:r w:rsidR="004D57CD" w:rsidRPr="000B72EE">
        <w:rPr>
          <w:sz w:val="22"/>
          <w:szCs w:val="22"/>
        </w:rPr>
        <w:t xml:space="preserve"> </w:t>
      </w:r>
      <w:r w:rsidR="00C36ACB" w:rsidRPr="000B72EE">
        <w:rPr>
          <w:sz w:val="22"/>
          <w:szCs w:val="22"/>
        </w:rPr>
        <w:t>l</w:t>
      </w:r>
      <w:r w:rsidR="00B80108" w:rsidRPr="000B72EE">
        <w:rPr>
          <w:sz w:val="22"/>
          <w:szCs w:val="22"/>
        </w:rPr>
        <w:t xml:space="preserve">epingu </w:t>
      </w:r>
      <w:r w:rsidR="008C48D7" w:rsidRPr="000B72EE">
        <w:rPr>
          <w:b/>
          <w:sz w:val="22"/>
          <w:szCs w:val="22"/>
        </w:rPr>
        <w:t>l</w:t>
      </w:r>
      <w:r w:rsidR="00B80108" w:rsidRPr="000B72EE">
        <w:rPr>
          <w:b/>
          <w:sz w:val="22"/>
          <w:szCs w:val="22"/>
        </w:rPr>
        <w:t xml:space="preserve">isa nr 3 „Üür ja </w:t>
      </w:r>
      <w:proofErr w:type="spellStart"/>
      <w:r w:rsidR="00B80108" w:rsidRPr="000B72EE">
        <w:rPr>
          <w:b/>
          <w:sz w:val="22"/>
          <w:szCs w:val="22"/>
        </w:rPr>
        <w:t>kõrvalteenuste</w:t>
      </w:r>
      <w:proofErr w:type="spellEnd"/>
      <w:r w:rsidR="00B80108" w:rsidRPr="000B72EE">
        <w:rPr>
          <w:b/>
          <w:sz w:val="22"/>
          <w:szCs w:val="22"/>
        </w:rPr>
        <w:t xml:space="preserve"> tasu“</w:t>
      </w:r>
      <w:r w:rsidR="00B80108" w:rsidRPr="000B72EE">
        <w:rPr>
          <w:sz w:val="22"/>
          <w:szCs w:val="22"/>
        </w:rPr>
        <w:t xml:space="preserve"> </w:t>
      </w:r>
      <w:r w:rsidRPr="000B72EE">
        <w:rPr>
          <w:sz w:val="22"/>
          <w:szCs w:val="22"/>
        </w:rPr>
        <w:t xml:space="preserve">ja </w:t>
      </w:r>
      <w:r w:rsidR="00A9235B" w:rsidRPr="000B72EE">
        <w:rPr>
          <w:sz w:val="22"/>
          <w:szCs w:val="22"/>
        </w:rPr>
        <w:t>asendada see alates 01.01.20</w:t>
      </w:r>
      <w:r w:rsidR="00853268" w:rsidRPr="000B72EE">
        <w:rPr>
          <w:sz w:val="22"/>
          <w:szCs w:val="22"/>
        </w:rPr>
        <w:t>2</w:t>
      </w:r>
      <w:r w:rsidR="000B72EE" w:rsidRPr="000B72EE">
        <w:rPr>
          <w:sz w:val="22"/>
          <w:szCs w:val="22"/>
        </w:rPr>
        <w:t>5</w:t>
      </w:r>
      <w:r w:rsidR="00A9235B" w:rsidRPr="000B72EE">
        <w:rPr>
          <w:sz w:val="22"/>
          <w:szCs w:val="22"/>
        </w:rPr>
        <w:t xml:space="preserve"> kokkuleppe lisaga nr </w:t>
      </w:r>
      <w:r w:rsidR="000B72EE" w:rsidRPr="000B72EE">
        <w:rPr>
          <w:sz w:val="22"/>
          <w:szCs w:val="22"/>
        </w:rPr>
        <w:t>2</w:t>
      </w:r>
      <w:r w:rsidR="00FB3932" w:rsidRPr="000B72EE">
        <w:rPr>
          <w:sz w:val="22"/>
          <w:szCs w:val="22"/>
        </w:rPr>
        <w:t xml:space="preserve">. </w:t>
      </w:r>
    </w:p>
    <w:p w14:paraId="1F41E8E0" w14:textId="77777777" w:rsidR="00A9235B" w:rsidRPr="00DD790C" w:rsidRDefault="00A9235B" w:rsidP="00A9235B">
      <w:pPr>
        <w:jc w:val="both"/>
        <w:rPr>
          <w:sz w:val="22"/>
          <w:szCs w:val="22"/>
        </w:rPr>
      </w:pPr>
    </w:p>
    <w:p w14:paraId="7619FC67" w14:textId="441FCE3F" w:rsidR="00BD5FEA" w:rsidRPr="00DD790C" w:rsidRDefault="000B72EE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 w:rsidRPr="00DD790C">
        <w:rPr>
          <w:sz w:val="22"/>
          <w:szCs w:val="22"/>
        </w:rPr>
        <w:t>ätta ülejäänud l</w:t>
      </w:r>
      <w:r w:rsidR="000F2470" w:rsidRPr="00DD790C">
        <w:rPr>
          <w:sz w:val="22"/>
          <w:szCs w:val="22"/>
        </w:rPr>
        <w:t xml:space="preserve">epingu </w:t>
      </w:r>
      <w:r w:rsidR="004F07D5" w:rsidRPr="00DD790C">
        <w:rPr>
          <w:sz w:val="22"/>
          <w:szCs w:val="22"/>
        </w:rPr>
        <w:t>tingimused</w:t>
      </w:r>
      <w:r w:rsidR="00463952" w:rsidRPr="00DD790C">
        <w:rPr>
          <w:sz w:val="22"/>
          <w:szCs w:val="22"/>
        </w:rPr>
        <w:t xml:space="preserve"> muutmata.</w:t>
      </w:r>
    </w:p>
    <w:p w14:paraId="7619FC68" w14:textId="77777777" w:rsidR="00C95CBD" w:rsidRPr="00DD790C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0B72EE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DD790C">
        <w:rPr>
          <w:rStyle w:val="CommentReference"/>
          <w:sz w:val="22"/>
          <w:szCs w:val="22"/>
        </w:rPr>
        <w:t xml:space="preserve">Poolte esindajad </w:t>
      </w:r>
      <w:r w:rsidR="00C36ACB" w:rsidRPr="00DD790C">
        <w:rPr>
          <w:rStyle w:val="CommentReference"/>
          <w:sz w:val="22"/>
          <w:szCs w:val="22"/>
        </w:rPr>
        <w:t>kinnitavad, et nende volitused k</w:t>
      </w:r>
      <w:r w:rsidRPr="00DD790C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DD790C">
        <w:rPr>
          <w:rStyle w:val="CommentReference"/>
          <w:sz w:val="22"/>
          <w:szCs w:val="22"/>
        </w:rPr>
        <w:t xml:space="preserve">kõik õigused ja kooskõlastused </w:t>
      </w:r>
      <w:r w:rsidR="00C36ACB" w:rsidRPr="000B72EE">
        <w:rPr>
          <w:rStyle w:val="CommentReference"/>
          <w:sz w:val="22"/>
          <w:szCs w:val="22"/>
        </w:rPr>
        <w:t>k</w:t>
      </w:r>
      <w:r w:rsidRPr="000B72EE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0B72EE" w:rsidRDefault="00BD5FEA" w:rsidP="00BD5FEA">
      <w:pPr>
        <w:pStyle w:val="ListParagraph"/>
        <w:rPr>
          <w:sz w:val="22"/>
          <w:szCs w:val="22"/>
        </w:rPr>
      </w:pPr>
    </w:p>
    <w:p w14:paraId="7619FC6B" w14:textId="520EAC48" w:rsidR="00BD5FEA" w:rsidRPr="000B72EE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B72EE">
        <w:rPr>
          <w:sz w:val="22"/>
          <w:szCs w:val="22"/>
        </w:rPr>
        <w:t xml:space="preserve">Kokkulepe jõustub </w:t>
      </w:r>
      <w:r w:rsidR="003E76B8" w:rsidRPr="000B72EE">
        <w:rPr>
          <w:sz w:val="22"/>
          <w:szCs w:val="22"/>
        </w:rPr>
        <w:t>viimase digiallkirja andmise kuupäevast.</w:t>
      </w:r>
    </w:p>
    <w:p w14:paraId="7619FC6C" w14:textId="77777777" w:rsidR="00C95CBD" w:rsidRPr="000B72EE" w:rsidRDefault="00C95CBD">
      <w:pPr>
        <w:jc w:val="both"/>
        <w:rPr>
          <w:sz w:val="22"/>
          <w:szCs w:val="22"/>
        </w:rPr>
      </w:pPr>
    </w:p>
    <w:p w14:paraId="7619FC6D" w14:textId="77777777" w:rsidR="001C59B6" w:rsidRPr="000B72EE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B72EE">
        <w:rPr>
          <w:sz w:val="22"/>
          <w:szCs w:val="22"/>
        </w:rPr>
        <w:t>Kokkulepe allkirjastatakse digitaalselt.</w:t>
      </w:r>
    </w:p>
    <w:p w14:paraId="7619FC6E" w14:textId="77777777" w:rsidR="00C95CBD" w:rsidRPr="000B72EE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0B72EE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0B72EE">
        <w:rPr>
          <w:b/>
          <w:sz w:val="22"/>
          <w:szCs w:val="22"/>
        </w:rPr>
        <w:t>Kokkuleppele lisatud l</w:t>
      </w:r>
      <w:r w:rsidR="008C48D7" w:rsidRPr="000B72EE">
        <w:rPr>
          <w:b/>
          <w:sz w:val="22"/>
          <w:szCs w:val="22"/>
        </w:rPr>
        <w:t>epingu l</w:t>
      </w:r>
      <w:r w:rsidR="00C51102" w:rsidRPr="000B72EE">
        <w:rPr>
          <w:b/>
          <w:sz w:val="22"/>
          <w:szCs w:val="22"/>
        </w:rPr>
        <w:t xml:space="preserve">isad: </w:t>
      </w:r>
      <w:r w:rsidR="00C51102" w:rsidRPr="000B72EE">
        <w:rPr>
          <w:b/>
          <w:sz w:val="22"/>
          <w:szCs w:val="22"/>
        </w:rPr>
        <w:tab/>
      </w:r>
    </w:p>
    <w:p w14:paraId="7619FC70" w14:textId="27DD8083" w:rsidR="008C48D7" w:rsidRPr="000B72EE" w:rsidRDefault="008C48D7" w:rsidP="00CC2C40">
      <w:pPr>
        <w:ind w:firstLine="426"/>
        <w:jc w:val="both"/>
        <w:rPr>
          <w:b/>
          <w:sz w:val="22"/>
          <w:szCs w:val="22"/>
        </w:rPr>
      </w:pPr>
      <w:r w:rsidRPr="000B72EE">
        <w:rPr>
          <w:b/>
          <w:sz w:val="22"/>
          <w:szCs w:val="22"/>
        </w:rPr>
        <w:t>1. Lepingu l</w:t>
      </w:r>
      <w:r w:rsidR="00C51102" w:rsidRPr="000B72EE">
        <w:rPr>
          <w:b/>
          <w:sz w:val="22"/>
          <w:szCs w:val="22"/>
        </w:rPr>
        <w:t xml:space="preserve">isa </w:t>
      </w:r>
      <w:r w:rsidRPr="000B72EE">
        <w:rPr>
          <w:b/>
          <w:sz w:val="22"/>
          <w:szCs w:val="22"/>
        </w:rPr>
        <w:t xml:space="preserve">nr </w:t>
      </w:r>
      <w:r w:rsidR="00872CFD" w:rsidRPr="000B72EE">
        <w:rPr>
          <w:b/>
          <w:sz w:val="22"/>
          <w:szCs w:val="22"/>
        </w:rPr>
        <w:t xml:space="preserve">1 - </w:t>
      </w:r>
      <w:r w:rsidR="00DD4FED" w:rsidRPr="000B72EE">
        <w:rPr>
          <w:b/>
          <w:sz w:val="22"/>
          <w:szCs w:val="22"/>
        </w:rPr>
        <w:t>Üüripinna plaan</w:t>
      </w:r>
      <w:r w:rsidR="00872CFD" w:rsidRPr="000B72EE">
        <w:rPr>
          <w:b/>
          <w:sz w:val="22"/>
          <w:szCs w:val="22"/>
        </w:rPr>
        <w:t>id</w:t>
      </w:r>
      <w:r w:rsidR="00DD4FED" w:rsidRPr="000B72EE">
        <w:rPr>
          <w:b/>
          <w:sz w:val="22"/>
          <w:szCs w:val="22"/>
        </w:rPr>
        <w:t xml:space="preserve"> </w:t>
      </w:r>
      <w:r w:rsidR="00B9695B" w:rsidRPr="000B72EE">
        <w:rPr>
          <w:b/>
          <w:sz w:val="22"/>
          <w:szCs w:val="22"/>
        </w:rPr>
        <w:t>ja eksplikatsioon</w:t>
      </w:r>
    </w:p>
    <w:p w14:paraId="7619FC71" w14:textId="2441CDFB" w:rsidR="00C51102" w:rsidRPr="000B72EE" w:rsidRDefault="000B72EE" w:rsidP="00CC2C40">
      <w:pPr>
        <w:ind w:firstLine="426"/>
        <w:jc w:val="both"/>
        <w:rPr>
          <w:b/>
          <w:sz w:val="22"/>
          <w:szCs w:val="22"/>
        </w:rPr>
      </w:pPr>
      <w:r w:rsidRPr="000B72EE">
        <w:rPr>
          <w:b/>
          <w:sz w:val="22"/>
          <w:szCs w:val="22"/>
        </w:rPr>
        <w:t>2</w:t>
      </w:r>
      <w:r w:rsidR="00B53C54" w:rsidRPr="000B72EE">
        <w:rPr>
          <w:b/>
          <w:sz w:val="22"/>
          <w:szCs w:val="22"/>
        </w:rPr>
        <w:t xml:space="preserve">. </w:t>
      </w:r>
      <w:r w:rsidR="008C48D7" w:rsidRPr="000B72EE">
        <w:rPr>
          <w:b/>
          <w:sz w:val="22"/>
          <w:szCs w:val="22"/>
        </w:rPr>
        <w:t>Lepingu l</w:t>
      </w:r>
      <w:r w:rsidR="00C51102" w:rsidRPr="000B72EE">
        <w:rPr>
          <w:b/>
          <w:sz w:val="22"/>
          <w:szCs w:val="22"/>
        </w:rPr>
        <w:t xml:space="preserve">isa </w:t>
      </w:r>
      <w:r w:rsidR="008C48D7" w:rsidRPr="000B72EE">
        <w:rPr>
          <w:b/>
          <w:sz w:val="22"/>
          <w:szCs w:val="22"/>
        </w:rPr>
        <w:t xml:space="preserve">nr </w:t>
      </w:r>
      <w:r w:rsidR="00872CFD" w:rsidRPr="000B72EE">
        <w:rPr>
          <w:b/>
          <w:sz w:val="22"/>
          <w:szCs w:val="22"/>
        </w:rPr>
        <w:t xml:space="preserve">3 - </w:t>
      </w:r>
      <w:r w:rsidR="00C51102" w:rsidRPr="000B72EE">
        <w:rPr>
          <w:b/>
          <w:sz w:val="22"/>
          <w:szCs w:val="22"/>
        </w:rPr>
        <w:t xml:space="preserve">Üür ja </w:t>
      </w:r>
      <w:proofErr w:type="spellStart"/>
      <w:r w:rsidR="00C51102" w:rsidRPr="000B72EE">
        <w:rPr>
          <w:b/>
          <w:sz w:val="22"/>
          <w:szCs w:val="22"/>
        </w:rPr>
        <w:t>kõrvalteenuste</w:t>
      </w:r>
      <w:proofErr w:type="spellEnd"/>
      <w:r w:rsidR="00C51102" w:rsidRPr="000B72EE">
        <w:rPr>
          <w:b/>
          <w:sz w:val="22"/>
          <w:szCs w:val="22"/>
        </w:rPr>
        <w:t xml:space="preserve"> tasu</w:t>
      </w:r>
    </w:p>
    <w:p w14:paraId="4950B700" w14:textId="77777777" w:rsidR="00E23F49" w:rsidRPr="00DD790C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DD790C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DD790C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DD790C" w:rsidDel="00463952" w:rsidRDefault="00D870B1" w:rsidP="00D870B1">
      <w:pPr>
        <w:jc w:val="both"/>
        <w:rPr>
          <w:i/>
          <w:sz w:val="22"/>
          <w:szCs w:val="22"/>
        </w:rPr>
      </w:pPr>
      <w:r w:rsidRPr="00DD790C">
        <w:rPr>
          <w:i/>
          <w:sz w:val="22"/>
          <w:szCs w:val="22"/>
        </w:rPr>
        <w:t>(allkirjastatud digitaalselt)</w:t>
      </w:r>
      <w:r w:rsidRPr="00DD790C">
        <w:rPr>
          <w:i/>
          <w:sz w:val="22"/>
          <w:szCs w:val="22"/>
        </w:rPr>
        <w:tab/>
      </w:r>
      <w:r w:rsidRPr="00DD790C">
        <w:rPr>
          <w:i/>
          <w:sz w:val="22"/>
          <w:szCs w:val="22"/>
        </w:rPr>
        <w:tab/>
      </w:r>
      <w:r w:rsidRPr="00DD790C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DD790C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42021A7B" w:rsidR="000F2470" w:rsidRPr="00DD790C" w:rsidRDefault="00AE4249" w:rsidP="000F2470">
      <w:pPr>
        <w:jc w:val="both"/>
        <w:rPr>
          <w:sz w:val="22"/>
          <w:szCs w:val="22"/>
        </w:rPr>
      </w:pPr>
      <w:r w:rsidRPr="00DD790C">
        <w:rPr>
          <w:sz w:val="22"/>
          <w:szCs w:val="22"/>
        </w:rPr>
        <w:t>Karel Aasrand</w:t>
      </w:r>
      <w:r w:rsidR="000F2470" w:rsidRPr="00DD790C">
        <w:rPr>
          <w:sz w:val="22"/>
          <w:szCs w:val="22"/>
        </w:rPr>
        <w:tab/>
      </w:r>
      <w:r w:rsidR="000F2470" w:rsidRPr="00DD790C">
        <w:rPr>
          <w:sz w:val="22"/>
          <w:szCs w:val="22"/>
        </w:rPr>
        <w:tab/>
      </w:r>
      <w:r w:rsidR="000F2470" w:rsidRPr="00DD790C">
        <w:rPr>
          <w:sz w:val="22"/>
          <w:szCs w:val="22"/>
        </w:rPr>
        <w:tab/>
      </w:r>
      <w:r w:rsidR="000F2470" w:rsidRPr="00DD790C">
        <w:rPr>
          <w:sz w:val="22"/>
          <w:szCs w:val="22"/>
        </w:rPr>
        <w:tab/>
      </w:r>
      <w:r w:rsidR="00AF3292" w:rsidRPr="00DD790C">
        <w:rPr>
          <w:sz w:val="22"/>
          <w:szCs w:val="22"/>
        </w:rPr>
        <w:tab/>
      </w:r>
      <w:r w:rsidR="000131A8">
        <w:rPr>
          <w:sz w:val="22"/>
          <w:szCs w:val="22"/>
        </w:rPr>
        <w:t>Birgit Lao</w:t>
      </w:r>
    </w:p>
    <w:p w14:paraId="7619FC77" w14:textId="782494FE" w:rsidR="000F2470" w:rsidRPr="00DD790C" w:rsidRDefault="00AE4249" w:rsidP="000F2470">
      <w:pPr>
        <w:jc w:val="both"/>
        <w:rPr>
          <w:sz w:val="22"/>
          <w:szCs w:val="22"/>
        </w:rPr>
      </w:pPr>
      <w:r w:rsidRPr="00DD790C">
        <w:rPr>
          <w:sz w:val="22"/>
          <w:szCs w:val="22"/>
        </w:rPr>
        <w:t>haldusteenuste direktor</w:t>
      </w:r>
      <w:r w:rsidR="000F2470" w:rsidRPr="00DD790C">
        <w:rPr>
          <w:sz w:val="22"/>
          <w:szCs w:val="22"/>
        </w:rPr>
        <w:tab/>
      </w:r>
      <w:r w:rsidR="000F2470" w:rsidRPr="00DD790C">
        <w:rPr>
          <w:sz w:val="22"/>
          <w:szCs w:val="22"/>
        </w:rPr>
        <w:tab/>
      </w:r>
      <w:r w:rsidR="000F2470" w:rsidRPr="00DD790C">
        <w:rPr>
          <w:sz w:val="22"/>
          <w:szCs w:val="22"/>
        </w:rPr>
        <w:tab/>
      </w:r>
      <w:r w:rsidR="002016C3" w:rsidRPr="00DD790C">
        <w:rPr>
          <w:sz w:val="22"/>
          <w:szCs w:val="22"/>
        </w:rPr>
        <w:tab/>
      </w:r>
      <w:r w:rsidR="0077704B">
        <w:rPr>
          <w:sz w:val="22"/>
          <w:szCs w:val="22"/>
        </w:rPr>
        <w:t>pea</w:t>
      </w:r>
      <w:r w:rsidR="002016C3" w:rsidRPr="00DD790C">
        <w:rPr>
          <w:sz w:val="22"/>
          <w:szCs w:val="22"/>
        </w:rPr>
        <w:t>d</w:t>
      </w:r>
      <w:r w:rsidR="000F2470" w:rsidRPr="00DD790C">
        <w:rPr>
          <w:sz w:val="22"/>
          <w:szCs w:val="22"/>
        </w:rPr>
        <w:t>irektor</w:t>
      </w:r>
    </w:p>
    <w:p w14:paraId="7619FC78" w14:textId="008E7838" w:rsidR="00D870B1" w:rsidRPr="00DD790C" w:rsidRDefault="000F2470" w:rsidP="00C51102">
      <w:pPr>
        <w:rPr>
          <w:sz w:val="22"/>
          <w:szCs w:val="22"/>
        </w:rPr>
      </w:pPr>
      <w:r w:rsidRPr="00DD790C">
        <w:rPr>
          <w:sz w:val="22"/>
          <w:szCs w:val="22"/>
        </w:rPr>
        <w:t>Riigi Kinnisvara AS</w:t>
      </w:r>
      <w:r w:rsidRPr="00DD790C">
        <w:rPr>
          <w:sz w:val="22"/>
          <w:szCs w:val="22"/>
        </w:rPr>
        <w:tab/>
      </w:r>
      <w:r w:rsidRPr="00DD790C">
        <w:rPr>
          <w:sz w:val="22"/>
          <w:szCs w:val="22"/>
        </w:rPr>
        <w:tab/>
      </w:r>
      <w:r w:rsidRPr="00DD790C">
        <w:rPr>
          <w:sz w:val="22"/>
          <w:szCs w:val="22"/>
        </w:rPr>
        <w:tab/>
      </w:r>
      <w:r w:rsidRPr="00DD790C">
        <w:rPr>
          <w:sz w:val="22"/>
          <w:szCs w:val="22"/>
        </w:rPr>
        <w:tab/>
        <w:t>T</w:t>
      </w:r>
      <w:r w:rsidR="000131A8">
        <w:rPr>
          <w:sz w:val="22"/>
          <w:szCs w:val="22"/>
        </w:rPr>
        <w:t>erviseamet</w:t>
      </w:r>
    </w:p>
    <w:sectPr w:rsidR="00D870B1" w:rsidRPr="00DD790C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8AD3BFD"/>
    <w:multiLevelType w:val="hybridMultilevel"/>
    <w:tmpl w:val="8CC4C1BE"/>
    <w:lvl w:ilvl="0" w:tplc="A28EC6CC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38B7"/>
    <w:multiLevelType w:val="multilevel"/>
    <w:tmpl w:val="9FD06254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>
      <w:start w:val="2"/>
      <w:numFmt w:val="decimal"/>
      <w:isLgl/>
      <w:lvlText w:val="%1.%2."/>
      <w:lvlJc w:val="left"/>
      <w:pPr>
        <w:ind w:left="89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6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79EE74D7"/>
    <w:multiLevelType w:val="multilevel"/>
    <w:tmpl w:val="DA48BF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6"/>
  </w:num>
  <w:num w:numId="4" w16cid:durableId="156532005">
    <w:abstractNumId w:val="7"/>
  </w:num>
  <w:num w:numId="5" w16cid:durableId="2119258131">
    <w:abstractNumId w:val="4"/>
  </w:num>
  <w:num w:numId="6" w16cid:durableId="525631346">
    <w:abstractNumId w:val="1"/>
  </w:num>
  <w:num w:numId="7" w16cid:durableId="749931856">
    <w:abstractNumId w:val="2"/>
  </w:num>
  <w:num w:numId="8" w16cid:durableId="2066101624">
    <w:abstractNumId w:val="8"/>
  </w:num>
  <w:num w:numId="9" w16cid:durableId="4282319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131A8"/>
    <w:rsid w:val="000225F8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B72EE"/>
    <w:rsid w:val="000D5E21"/>
    <w:rsid w:val="000D7948"/>
    <w:rsid w:val="000E276F"/>
    <w:rsid w:val="000F2470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1E1E7C"/>
    <w:rsid w:val="002016C3"/>
    <w:rsid w:val="0020274B"/>
    <w:rsid w:val="00204289"/>
    <w:rsid w:val="00205FCB"/>
    <w:rsid w:val="00232762"/>
    <w:rsid w:val="00236C88"/>
    <w:rsid w:val="0024012F"/>
    <w:rsid w:val="00240532"/>
    <w:rsid w:val="002417FB"/>
    <w:rsid w:val="00254EB9"/>
    <w:rsid w:val="00267CCE"/>
    <w:rsid w:val="002710B9"/>
    <w:rsid w:val="0029219B"/>
    <w:rsid w:val="002A5DDD"/>
    <w:rsid w:val="002B6DAB"/>
    <w:rsid w:val="002C575F"/>
    <w:rsid w:val="0030271E"/>
    <w:rsid w:val="0031731E"/>
    <w:rsid w:val="00334124"/>
    <w:rsid w:val="00335A05"/>
    <w:rsid w:val="00340CD9"/>
    <w:rsid w:val="0034178D"/>
    <w:rsid w:val="00345506"/>
    <w:rsid w:val="00352624"/>
    <w:rsid w:val="0035273A"/>
    <w:rsid w:val="00371811"/>
    <w:rsid w:val="0037568B"/>
    <w:rsid w:val="00384E41"/>
    <w:rsid w:val="00386881"/>
    <w:rsid w:val="00386B3B"/>
    <w:rsid w:val="003A573C"/>
    <w:rsid w:val="003B003B"/>
    <w:rsid w:val="003B2E79"/>
    <w:rsid w:val="003B32CA"/>
    <w:rsid w:val="003C0398"/>
    <w:rsid w:val="003C1D00"/>
    <w:rsid w:val="003C26BF"/>
    <w:rsid w:val="003C7502"/>
    <w:rsid w:val="003D3AF6"/>
    <w:rsid w:val="003E76B8"/>
    <w:rsid w:val="003F413C"/>
    <w:rsid w:val="004052C1"/>
    <w:rsid w:val="00411236"/>
    <w:rsid w:val="00411313"/>
    <w:rsid w:val="00411565"/>
    <w:rsid w:val="00412205"/>
    <w:rsid w:val="00422C6E"/>
    <w:rsid w:val="00452502"/>
    <w:rsid w:val="004636A8"/>
    <w:rsid w:val="00463952"/>
    <w:rsid w:val="004716A1"/>
    <w:rsid w:val="00483470"/>
    <w:rsid w:val="004C67BA"/>
    <w:rsid w:val="004D57CD"/>
    <w:rsid w:val="004D6042"/>
    <w:rsid w:val="004E132E"/>
    <w:rsid w:val="004F07D5"/>
    <w:rsid w:val="004F0CBF"/>
    <w:rsid w:val="004F2A28"/>
    <w:rsid w:val="0050699D"/>
    <w:rsid w:val="005149C7"/>
    <w:rsid w:val="005256BB"/>
    <w:rsid w:val="00542752"/>
    <w:rsid w:val="0055140A"/>
    <w:rsid w:val="005531AB"/>
    <w:rsid w:val="00562EEE"/>
    <w:rsid w:val="00586EB3"/>
    <w:rsid w:val="005904BE"/>
    <w:rsid w:val="00591866"/>
    <w:rsid w:val="00591EE7"/>
    <w:rsid w:val="005A08AE"/>
    <w:rsid w:val="005A2DFA"/>
    <w:rsid w:val="005A4A4D"/>
    <w:rsid w:val="005D0D37"/>
    <w:rsid w:val="005D17AC"/>
    <w:rsid w:val="005D1BD5"/>
    <w:rsid w:val="005D41F9"/>
    <w:rsid w:val="005D5FD1"/>
    <w:rsid w:val="005D6810"/>
    <w:rsid w:val="005E60CB"/>
    <w:rsid w:val="005F2B7B"/>
    <w:rsid w:val="006200B4"/>
    <w:rsid w:val="00626381"/>
    <w:rsid w:val="00642575"/>
    <w:rsid w:val="00657378"/>
    <w:rsid w:val="0066594B"/>
    <w:rsid w:val="00665A70"/>
    <w:rsid w:val="00672F7F"/>
    <w:rsid w:val="00680130"/>
    <w:rsid w:val="006829AE"/>
    <w:rsid w:val="006907CE"/>
    <w:rsid w:val="00694209"/>
    <w:rsid w:val="00694809"/>
    <w:rsid w:val="006C5031"/>
    <w:rsid w:val="006D36BA"/>
    <w:rsid w:val="006D51AE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3443A"/>
    <w:rsid w:val="007344A6"/>
    <w:rsid w:val="007361D9"/>
    <w:rsid w:val="00740018"/>
    <w:rsid w:val="00745A17"/>
    <w:rsid w:val="00753297"/>
    <w:rsid w:val="0076754F"/>
    <w:rsid w:val="0077704B"/>
    <w:rsid w:val="00780D4A"/>
    <w:rsid w:val="00781557"/>
    <w:rsid w:val="00792B19"/>
    <w:rsid w:val="007C10B0"/>
    <w:rsid w:val="007C42C4"/>
    <w:rsid w:val="007F7150"/>
    <w:rsid w:val="00800646"/>
    <w:rsid w:val="0081253F"/>
    <w:rsid w:val="00820308"/>
    <w:rsid w:val="00853268"/>
    <w:rsid w:val="008723B6"/>
    <w:rsid w:val="00872CFD"/>
    <w:rsid w:val="00891758"/>
    <w:rsid w:val="00893D8B"/>
    <w:rsid w:val="008A45FE"/>
    <w:rsid w:val="008B667C"/>
    <w:rsid w:val="008B6E38"/>
    <w:rsid w:val="008C48D7"/>
    <w:rsid w:val="008C4D79"/>
    <w:rsid w:val="008C4D88"/>
    <w:rsid w:val="008D00FF"/>
    <w:rsid w:val="008D4579"/>
    <w:rsid w:val="008D7C41"/>
    <w:rsid w:val="008E33F3"/>
    <w:rsid w:val="008F2E83"/>
    <w:rsid w:val="009002B3"/>
    <w:rsid w:val="00902539"/>
    <w:rsid w:val="00902867"/>
    <w:rsid w:val="00910791"/>
    <w:rsid w:val="00923DA7"/>
    <w:rsid w:val="0093220B"/>
    <w:rsid w:val="009343D8"/>
    <w:rsid w:val="00942776"/>
    <w:rsid w:val="00947032"/>
    <w:rsid w:val="009536D9"/>
    <w:rsid w:val="0096422B"/>
    <w:rsid w:val="00964B6E"/>
    <w:rsid w:val="00967A60"/>
    <w:rsid w:val="00976738"/>
    <w:rsid w:val="00986493"/>
    <w:rsid w:val="00987F97"/>
    <w:rsid w:val="00990126"/>
    <w:rsid w:val="0099239D"/>
    <w:rsid w:val="009C6AB9"/>
    <w:rsid w:val="009E2CF3"/>
    <w:rsid w:val="009E3874"/>
    <w:rsid w:val="009F32A3"/>
    <w:rsid w:val="00A028B0"/>
    <w:rsid w:val="00A100AC"/>
    <w:rsid w:val="00A132F8"/>
    <w:rsid w:val="00A33541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4249"/>
    <w:rsid w:val="00AE6BB7"/>
    <w:rsid w:val="00AF3292"/>
    <w:rsid w:val="00B05F97"/>
    <w:rsid w:val="00B216D7"/>
    <w:rsid w:val="00B3174A"/>
    <w:rsid w:val="00B527DD"/>
    <w:rsid w:val="00B53C54"/>
    <w:rsid w:val="00B618B4"/>
    <w:rsid w:val="00B648E8"/>
    <w:rsid w:val="00B80108"/>
    <w:rsid w:val="00B818B4"/>
    <w:rsid w:val="00B9695B"/>
    <w:rsid w:val="00BB58D4"/>
    <w:rsid w:val="00BC023F"/>
    <w:rsid w:val="00BC2AAA"/>
    <w:rsid w:val="00BC7F2C"/>
    <w:rsid w:val="00BD5FEA"/>
    <w:rsid w:val="00BE62F3"/>
    <w:rsid w:val="00BF4A7D"/>
    <w:rsid w:val="00C07C81"/>
    <w:rsid w:val="00C30BD0"/>
    <w:rsid w:val="00C36ACB"/>
    <w:rsid w:val="00C36C71"/>
    <w:rsid w:val="00C51102"/>
    <w:rsid w:val="00C63D30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109FF"/>
    <w:rsid w:val="00D12882"/>
    <w:rsid w:val="00D209DE"/>
    <w:rsid w:val="00D2115A"/>
    <w:rsid w:val="00D22611"/>
    <w:rsid w:val="00D420A4"/>
    <w:rsid w:val="00D47EE0"/>
    <w:rsid w:val="00D50F90"/>
    <w:rsid w:val="00D870B1"/>
    <w:rsid w:val="00D93B53"/>
    <w:rsid w:val="00DB2B6F"/>
    <w:rsid w:val="00DB683D"/>
    <w:rsid w:val="00DB6E31"/>
    <w:rsid w:val="00DC0000"/>
    <w:rsid w:val="00DC3A1C"/>
    <w:rsid w:val="00DD4FED"/>
    <w:rsid w:val="00DD790C"/>
    <w:rsid w:val="00DF139A"/>
    <w:rsid w:val="00E02BB7"/>
    <w:rsid w:val="00E23F49"/>
    <w:rsid w:val="00E51B5B"/>
    <w:rsid w:val="00E6624C"/>
    <w:rsid w:val="00E7601C"/>
    <w:rsid w:val="00E836CB"/>
    <w:rsid w:val="00E856F9"/>
    <w:rsid w:val="00E96195"/>
    <w:rsid w:val="00EA2411"/>
    <w:rsid w:val="00EB106D"/>
    <w:rsid w:val="00EB1A95"/>
    <w:rsid w:val="00EB2C89"/>
    <w:rsid w:val="00EC5E53"/>
    <w:rsid w:val="00EC7BB4"/>
    <w:rsid w:val="00EE1928"/>
    <w:rsid w:val="00EE695E"/>
    <w:rsid w:val="00EF196A"/>
    <w:rsid w:val="00EF6441"/>
    <w:rsid w:val="00EF7059"/>
    <w:rsid w:val="00F00F39"/>
    <w:rsid w:val="00F13012"/>
    <w:rsid w:val="00F139FF"/>
    <w:rsid w:val="00F14241"/>
    <w:rsid w:val="00F16FEF"/>
    <w:rsid w:val="00F21BE9"/>
    <w:rsid w:val="00F2504D"/>
    <w:rsid w:val="00F426CA"/>
    <w:rsid w:val="00F50FB1"/>
    <w:rsid w:val="00F72E68"/>
    <w:rsid w:val="00F73C1D"/>
    <w:rsid w:val="00F74E44"/>
    <w:rsid w:val="00F8031C"/>
    <w:rsid w:val="00F83B71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rsid w:val="003C7502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5F25KTUSNP4X-205032580-162436</_dlc_DocId>
    <_dlc_DocIdUrl xmlns="d65e48b5-f38d-431e-9b4f-47403bf4583f">
      <Url>https://rkas.sharepoint.com/Kliendisuhted/_layouts/15/DocIdRedir.aspx?ID=5F25KTUSNP4X-205032580-162436</Url>
      <Description>5F25KTUSNP4X-205032580-162436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E52CAF-71D7-4CBE-8573-FA9C63D28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1061</Words>
  <Characters>6157</Characters>
  <Application>Microsoft Office Word</Application>
  <DocSecurity>0</DocSecurity>
  <Lines>51</Lines>
  <Paragraphs>14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Liis Rouhijainen</cp:lastModifiedBy>
  <cp:revision>64</cp:revision>
  <cp:lastPrinted>2014-09-24T22:50:00Z</cp:lastPrinted>
  <dcterms:created xsi:type="dcterms:W3CDTF">2021-07-14T07:32:00Z</dcterms:created>
  <dcterms:modified xsi:type="dcterms:W3CDTF">2024-12-16T08:41:00Z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b425ea4f-9ee7-4b15-be97-455099c70b06</vt:lpwstr>
  </property>
</Properties>
</file>